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5A3" w:rsidRPr="008D4F2A" w:rsidRDefault="005F15A3" w:rsidP="000E13AC">
      <w:pPr>
        <w:spacing w:line="200" w:lineRule="exact"/>
        <w:ind w:right="400"/>
        <w:jc w:val="right"/>
        <w:rPr>
          <w:rFonts w:asciiTheme="majorEastAsia" w:eastAsiaTheme="majorEastAsia" w:hAnsiTheme="majorEastAsia"/>
          <w:sz w:val="18"/>
          <w:szCs w:val="18"/>
        </w:rPr>
      </w:pPr>
      <w:r w:rsidRPr="008D4F2A">
        <w:rPr>
          <w:rFonts w:asciiTheme="majorEastAsia" w:eastAsiaTheme="majorEastAsia" w:hAnsiTheme="majorEastAsia" w:hint="eastAsia"/>
          <w:sz w:val="18"/>
          <w:szCs w:val="18"/>
        </w:rPr>
        <w:t>（車いす・リフト・従来からの例外項目を含む）</w:t>
      </w:r>
    </w:p>
    <w:p w:rsidR="005F15A3" w:rsidRPr="008D4F2A" w:rsidRDefault="005F15A3" w:rsidP="000E13AC">
      <w:pPr>
        <w:spacing w:line="20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 w:rsidRPr="008D4F2A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>文書照会用</w:t>
      </w:r>
    </w:p>
    <w:p w:rsidR="00503A42" w:rsidRPr="008D4F2A" w:rsidRDefault="00FE1B60" w:rsidP="000E13AC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8D4F2A">
        <w:rPr>
          <w:rFonts w:asciiTheme="majorEastAsia" w:eastAsiaTheme="majorEastAsia" w:hAnsiTheme="majorEastAsia" w:hint="eastAsia"/>
          <w:szCs w:val="21"/>
        </w:rPr>
        <w:t>軽度者に対する福祉用具貸与の対象外種目に係る</w:t>
      </w:r>
    </w:p>
    <w:p w:rsidR="00FE1B60" w:rsidRPr="008D4F2A" w:rsidRDefault="00FE1B60" w:rsidP="000E13AC">
      <w:pPr>
        <w:spacing w:line="240" w:lineRule="exact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DE7F7E">
        <w:rPr>
          <w:rFonts w:asciiTheme="majorEastAsia" w:eastAsiaTheme="majorEastAsia" w:hAnsiTheme="majorEastAsia" w:hint="eastAsia"/>
          <w:spacing w:val="257"/>
          <w:kern w:val="0"/>
          <w:szCs w:val="21"/>
          <w:fitText w:val="5280" w:id="950202368"/>
        </w:rPr>
        <w:t>医師への照会事</w:t>
      </w:r>
      <w:r w:rsidRPr="00DE7F7E">
        <w:rPr>
          <w:rFonts w:asciiTheme="majorEastAsia" w:eastAsiaTheme="majorEastAsia" w:hAnsiTheme="majorEastAsia" w:hint="eastAsia"/>
          <w:spacing w:val="1"/>
          <w:kern w:val="0"/>
          <w:szCs w:val="21"/>
          <w:fitText w:val="5280" w:id="950202368"/>
        </w:rPr>
        <w:t>項</w:t>
      </w:r>
    </w:p>
    <w:p w:rsidR="005F15A3" w:rsidRDefault="005F15A3" w:rsidP="000E13AC">
      <w:pPr>
        <w:spacing w:line="200" w:lineRule="exact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5F15A3" w:rsidRPr="005F15A3" w:rsidRDefault="00CC7A7B" w:rsidP="000E13AC">
      <w:pPr>
        <w:spacing w:line="2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5F15A3" w:rsidRPr="005F15A3">
        <w:rPr>
          <w:rFonts w:asciiTheme="majorEastAsia" w:eastAsiaTheme="majorEastAsia" w:hAnsiTheme="majorEastAsia" w:hint="eastAsia"/>
          <w:sz w:val="20"/>
          <w:szCs w:val="20"/>
        </w:rPr>
        <w:t xml:space="preserve">　　　年　　　月　　　月</w:t>
      </w:r>
    </w:p>
    <w:p w:rsidR="005F15A3" w:rsidRPr="000E13AC" w:rsidRDefault="005F15A3" w:rsidP="000E13AC">
      <w:pPr>
        <w:spacing w:line="240" w:lineRule="exact"/>
        <w:rPr>
          <w:rFonts w:asciiTheme="majorEastAsia" w:eastAsiaTheme="majorEastAsia" w:hAnsiTheme="majorEastAsia"/>
          <w:sz w:val="22"/>
          <w:u w:val="single"/>
        </w:rPr>
      </w:pPr>
      <w:r w:rsidRPr="000E13AC">
        <w:rPr>
          <w:rFonts w:asciiTheme="majorEastAsia" w:eastAsiaTheme="majorEastAsia" w:hAnsiTheme="majorEastAsia" w:hint="eastAsia"/>
          <w:sz w:val="22"/>
          <w:u w:val="single"/>
        </w:rPr>
        <w:t>主治医　　　　　　　　　　　　　殿</w:t>
      </w:r>
    </w:p>
    <w:p w:rsidR="000E13AC" w:rsidRPr="005F15A3" w:rsidRDefault="000E13AC" w:rsidP="000E13AC">
      <w:pPr>
        <w:spacing w:line="2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E13AC" w:rsidRDefault="005F15A3" w:rsidP="000E13AC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5F15A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居宅介護（介護予防）支援事業所名　　　　</w:t>
      </w:r>
      <w:r w:rsidR="00270DE9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5F15A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4C3AE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5F15A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:rsidR="000E13AC" w:rsidRDefault="000E13AC" w:rsidP="000E13AC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5F15A3" w:rsidRDefault="005F15A3" w:rsidP="000E13AC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5F15A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担当介護支援専門員（担当者）　名　　</w:t>
      </w:r>
      <w:r w:rsidR="00270DE9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5F15A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4C3AEC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5F15A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</w:p>
    <w:p w:rsidR="00270DE9" w:rsidRDefault="00270DE9" w:rsidP="000E13AC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270DE9" w:rsidRPr="00270DE9" w:rsidRDefault="00270DE9" w:rsidP="00DE7F7E">
      <w:pPr>
        <w:spacing w:line="20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270DE9">
        <w:rPr>
          <w:rFonts w:asciiTheme="majorEastAsia" w:eastAsiaTheme="majorEastAsia" w:hAnsiTheme="majorEastAsia" w:hint="eastAsia"/>
          <w:sz w:val="18"/>
          <w:szCs w:val="18"/>
        </w:rPr>
        <w:t>介護保険制度において、軽度者（要支援１・２又は要介護１</w:t>
      </w:r>
      <w:r w:rsidR="00DE7F7E">
        <w:rPr>
          <w:rFonts w:asciiTheme="majorEastAsia" w:eastAsiaTheme="majorEastAsia" w:hAnsiTheme="majorEastAsia" w:hint="eastAsia"/>
          <w:sz w:val="18"/>
          <w:szCs w:val="18"/>
        </w:rPr>
        <w:t xml:space="preserve"> ※自動排泄処理装置については、要介護２・３も含む</w:t>
      </w:r>
      <w:r w:rsidRPr="00270DE9">
        <w:rPr>
          <w:rFonts w:asciiTheme="majorEastAsia" w:eastAsiaTheme="majorEastAsia" w:hAnsiTheme="majorEastAsia" w:hint="eastAsia"/>
          <w:sz w:val="18"/>
          <w:szCs w:val="18"/>
        </w:rPr>
        <w:t>）は次の福祉用具の貸与が原則対象外と</w:t>
      </w:r>
      <w:r>
        <w:rPr>
          <w:rFonts w:asciiTheme="majorEastAsia" w:eastAsiaTheme="majorEastAsia" w:hAnsiTheme="majorEastAsia" w:hint="eastAsia"/>
          <w:sz w:val="20"/>
          <w:szCs w:val="20"/>
        </w:rPr>
        <w:t>され、</w:t>
      </w:r>
      <w:r w:rsidRPr="00270DE9">
        <w:rPr>
          <w:rFonts w:asciiTheme="majorEastAsia" w:eastAsiaTheme="majorEastAsia" w:hAnsiTheme="majorEastAsia" w:hint="eastAsia"/>
          <w:sz w:val="18"/>
          <w:szCs w:val="18"/>
        </w:rPr>
        <w:t>一定の要件にあてはまる方（厚生労働大臣が定める</w:t>
      </w:r>
      <w:r w:rsidR="00CD2AD8">
        <w:rPr>
          <w:rFonts w:asciiTheme="majorEastAsia" w:eastAsiaTheme="majorEastAsia" w:hAnsiTheme="majorEastAsia" w:hint="eastAsia"/>
          <w:sz w:val="18"/>
          <w:szCs w:val="18"/>
        </w:rPr>
        <w:t>基準に該当する</w:t>
      </w:r>
      <w:r w:rsidRPr="00270DE9">
        <w:rPr>
          <w:rFonts w:asciiTheme="majorEastAsia" w:eastAsiaTheme="majorEastAsia" w:hAnsiTheme="majorEastAsia" w:hint="eastAsia"/>
          <w:sz w:val="18"/>
          <w:szCs w:val="18"/>
        </w:rPr>
        <w:t>者）のみ貸与が認められます。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7435"/>
      </w:tblGrid>
      <w:tr w:rsidR="00A44EF5" w:rsidTr="00DE7F7E">
        <w:trPr>
          <w:trHeight w:val="898"/>
        </w:trPr>
        <w:tc>
          <w:tcPr>
            <w:tcW w:w="1921" w:type="dxa"/>
            <w:vAlign w:val="center"/>
          </w:tcPr>
          <w:p w:rsidR="00A44EF5" w:rsidRDefault="00A44EF5" w:rsidP="006B2C4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44EF5" w:rsidRPr="003749F0" w:rsidRDefault="00A44EF5" w:rsidP="006B2C4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49F0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対象外種目</w:t>
            </w:r>
          </w:p>
          <w:p w:rsidR="00A44EF5" w:rsidRDefault="00A44EF5" w:rsidP="006B2C4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435" w:type="dxa"/>
            <w:vAlign w:val="center"/>
          </w:tcPr>
          <w:p w:rsidR="00A44EF5" w:rsidRDefault="00A44EF5" w:rsidP="004C3AE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6292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・車いす及び付属品　</w:t>
            </w:r>
            <w:r w:rsidR="006B2C4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462922">
              <w:rPr>
                <w:rFonts w:asciiTheme="majorEastAsia" w:eastAsiaTheme="majorEastAsia" w:hAnsiTheme="majorEastAsia" w:hint="eastAsia"/>
                <w:sz w:val="18"/>
                <w:szCs w:val="18"/>
              </w:rPr>
              <w:t>・特殊寝台及び付属品</w:t>
            </w:r>
            <w:r w:rsidR="006B2C4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62922">
              <w:rPr>
                <w:rFonts w:asciiTheme="majorEastAsia" w:eastAsiaTheme="majorEastAsia" w:hAnsiTheme="majorEastAsia" w:hint="eastAsia"/>
                <w:sz w:val="18"/>
                <w:szCs w:val="18"/>
              </w:rPr>
              <w:t>・床ずれ防止用具及び体位変換器</w:t>
            </w:r>
          </w:p>
          <w:p w:rsidR="00A44EF5" w:rsidRDefault="00A44EF5" w:rsidP="004C3AEC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53B3">
              <w:rPr>
                <w:rFonts w:asciiTheme="majorEastAsia" w:eastAsiaTheme="majorEastAsia" w:hAnsiTheme="majorEastAsia" w:hint="eastAsia"/>
                <w:sz w:val="18"/>
                <w:szCs w:val="18"/>
              </w:rPr>
              <w:t>・認知症老人徘徊感知機器・移動用リフト（つり具の部分を除く。）</w:t>
            </w:r>
          </w:p>
          <w:p w:rsidR="00DE7F7E" w:rsidRDefault="00DE7F7E" w:rsidP="004C3AEC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・自動排泄処理装置</w:t>
            </w:r>
          </w:p>
        </w:tc>
      </w:tr>
    </w:tbl>
    <w:p w:rsidR="006B1360" w:rsidRPr="008D4F2A" w:rsidRDefault="006B1360" w:rsidP="008D4F2A">
      <w:pPr>
        <w:spacing w:line="22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8D4F2A">
        <w:rPr>
          <w:rFonts w:asciiTheme="majorEastAsia" w:eastAsiaTheme="majorEastAsia" w:hAnsiTheme="majorEastAsia" w:hint="eastAsia"/>
          <w:sz w:val="18"/>
          <w:szCs w:val="18"/>
        </w:rPr>
        <w:t xml:space="preserve">　軽度者に対象外種目の貸与が認められるか否かは、原則として要介護（要支援）認定の</w:t>
      </w:r>
      <w:r w:rsidR="003749F0">
        <w:rPr>
          <w:rFonts w:asciiTheme="majorEastAsia" w:eastAsiaTheme="majorEastAsia" w:hAnsiTheme="majorEastAsia" w:hint="eastAsia"/>
          <w:sz w:val="18"/>
          <w:szCs w:val="18"/>
        </w:rPr>
        <w:t>基本調査の</w:t>
      </w:r>
      <w:r w:rsidRPr="008D4F2A">
        <w:rPr>
          <w:rFonts w:asciiTheme="majorEastAsia" w:eastAsiaTheme="majorEastAsia" w:hAnsiTheme="majorEastAsia" w:hint="eastAsia"/>
          <w:sz w:val="18"/>
          <w:szCs w:val="18"/>
        </w:rPr>
        <w:t>結果（一部の場合は主治医から得た情報及びケアマネジメント。以下同じ。）に基づき判断されますが、基本調査の結果の</w:t>
      </w:r>
      <w:r w:rsidR="003749F0">
        <w:rPr>
          <w:rFonts w:asciiTheme="majorEastAsia" w:eastAsiaTheme="majorEastAsia" w:hAnsiTheme="majorEastAsia" w:hint="eastAsia"/>
          <w:sz w:val="18"/>
          <w:szCs w:val="18"/>
        </w:rPr>
        <w:t>みで判断できないケースについては、医師の所見が求められています</w:t>
      </w:r>
      <w:r w:rsidR="00DE7F7E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6B1360" w:rsidRPr="008D4F2A" w:rsidRDefault="006B1360" w:rsidP="008D4F2A">
      <w:pPr>
        <w:spacing w:line="22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8D4F2A">
        <w:rPr>
          <w:rFonts w:asciiTheme="majorEastAsia" w:eastAsiaTheme="majorEastAsia" w:hAnsiTheme="majorEastAsia" w:hint="eastAsia"/>
          <w:sz w:val="18"/>
          <w:szCs w:val="18"/>
        </w:rPr>
        <w:t xml:space="preserve">　つきま</w:t>
      </w:r>
      <w:r w:rsidR="006B4015" w:rsidRPr="008D4F2A">
        <w:rPr>
          <w:rFonts w:asciiTheme="majorEastAsia" w:eastAsiaTheme="majorEastAsia" w:hAnsiTheme="majorEastAsia" w:hint="eastAsia"/>
          <w:sz w:val="18"/>
          <w:szCs w:val="18"/>
        </w:rPr>
        <w:t xml:space="preserve">しては、次の被保険者について下記の事項に係る所見をお願いします。　　　</w:t>
      </w:r>
    </w:p>
    <w:p w:rsidR="008D4F2A" w:rsidRDefault="008D4F2A" w:rsidP="000E13AC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6B4015" w:rsidRPr="003749F0" w:rsidRDefault="006B4015" w:rsidP="00C56240">
      <w:pPr>
        <w:spacing w:line="2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3749F0">
        <w:rPr>
          <w:rFonts w:asciiTheme="majorEastAsia" w:eastAsiaTheme="majorEastAsia" w:hAnsiTheme="majorEastAsia" w:hint="eastAsia"/>
          <w:sz w:val="20"/>
          <w:szCs w:val="20"/>
        </w:rPr>
        <w:t>被保険者に係る所見</w:t>
      </w:r>
    </w:p>
    <w:p w:rsidR="006B4015" w:rsidRDefault="00CC7A7B" w:rsidP="002B0AEA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6B4015">
        <w:rPr>
          <w:rFonts w:asciiTheme="majorEastAsia" w:eastAsiaTheme="majorEastAsia" w:hAnsiTheme="majorEastAsia" w:hint="eastAsia"/>
          <w:sz w:val="20"/>
          <w:szCs w:val="20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477"/>
      </w:tblGrid>
      <w:tr w:rsidR="006B4015" w:rsidTr="00905859">
        <w:trPr>
          <w:trHeight w:val="567"/>
        </w:trPr>
        <w:tc>
          <w:tcPr>
            <w:tcW w:w="2802" w:type="dxa"/>
            <w:vAlign w:val="center"/>
          </w:tcPr>
          <w:p w:rsidR="00A44EF5" w:rsidRDefault="006B4015" w:rsidP="009058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医療機関名</w:t>
            </w:r>
          </w:p>
        </w:tc>
        <w:tc>
          <w:tcPr>
            <w:tcW w:w="6477" w:type="dxa"/>
            <w:vAlign w:val="center"/>
          </w:tcPr>
          <w:p w:rsidR="006B4015" w:rsidRDefault="006B4015" w:rsidP="009058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B4015" w:rsidTr="00905859">
        <w:trPr>
          <w:trHeight w:val="567"/>
        </w:trPr>
        <w:tc>
          <w:tcPr>
            <w:tcW w:w="2802" w:type="dxa"/>
            <w:vAlign w:val="center"/>
          </w:tcPr>
          <w:p w:rsidR="006B4015" w:rsidRDefault="006B4015" w:rsidP="009058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医</w:t>
            </w:r>
            <w:r w:rsidR="00F27D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師</w:t>
            </w:r>
            <w:r w:rsidR="00F27D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6477" w:type="dxa"/>
          </w:tcPr>
          <w:p w:rsidR="006B4015" w:rsidRDefault="006B4015" w:rsidP="009058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B4015" w:rsidRDefault="006B4015" w:rsidP="000E13AC">
      <w:pPr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356" w:type="dxa"/>
        <w:tblInd w:w="-34" w:type="dxa"/>
        <w:tblLayout w:type="fixed"/>
        <w:tblLook w:val="0420" w:firstRow="1" w:lastRow="0" w:firstColumn="0" w:lastColumn="0" w:noHBand="0" w:noVBand="1"/>
      </w:tblPr>
      <w:tblGrid>
        <w:gridCol w:w="1417"/>
        <w:gridCol w:w="424"/>
        <w:gridCol w:w="951"/>
        <w:gridCol w:w="1319"/>
        <w:gridCol w:w="709"/>
        <w:gridCol w:w="851"/>
        <w:gridCol w:w="1134"/>
        <w:gridCol w:w="708"/>
        <w:gridCol w:w="1843"/>
      </w:tblGrid>
      <w:tr w:rsidR="000F4213" w:rsidTr="00905859">
        <w:trPr>
          <w:trHeight w:val="567"/>
        </w:trPr>
        <w:tc>
          <w:tcPr>
            <w:tcW w:w="1417" w:type="dxa"/>
            <w:vAlign w:val="center"/>
          </w:tcPr>
          <w:p w:rsidR="000F4213" w:rsidRDefault="000F4213" w:rsidP="000F42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被保険者名</w:t>
            </w:r>
          </w:p>
        </w:tc>
        <w:tc>
          <w:tcPr>
            <w:tcW w:w="2694" w:type="dxa"/>
            <w:gridSpan w:val="3"/>
            <w:vAlign w:val="center"/>
          </w:tcPr>
          <w:p w:rsidR="000F4213" w:rsidRDefault="000F4213" w:rsidP="000F42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F4213" w:rsidRDefault="000F4213" w:rsidP="000F42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0F4213" w:rsidRDefault="000F4213" w:rsidP="000F42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F4213" w:rsidRDefault="000F4213" w:rsidP="000F42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4213" w:rsidRDefault="000F4213" w:rsidP="000F42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大正</w:t>
            </w:r>
          </w:p>
          <w:p w:rsidR="000F4213" w:rsidRDefault="000F4213" w:rsidP="000F42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213" w:rsidRDefault="000F4213" w:rsidP="00F27799">
            <w:pPr>
              <w:widowControl/>
              <w:ind w:right="-108" w:firstLineChars="150" w:firstLine="3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 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DD7602" w:rsidTr="00905859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417" w:type="dxa"/>
            <w:vAlign w:val="center"/>
          </w:tcPr>
          <w:p w:rsidR="00DD7602" w:rsidRDefault="00DD7602" w:rsidP="000F421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住　</w:t>
            </w:r>
            <w:r w:rsidR="004C3AE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所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  <w:vAlign w:val="center"/>
          </w:tcPr>
          <w:p w:rsidR="00DD7602" w:rsidRDefault="00DD7602" w:rsidP="000F421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773D9" w:rsidRPr="009D6025" w:rsidTr="00C56240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792" w:type="dxa"/>
            <w:gridSpan w:val="3"/>
            <w:tcBorders>
              <w:top w:val="single" w:sz="4" w:space="0" w:color="auto"/>
            </w:tcBorders>
            <w:vAlign w:val="center"/>
          </w:tcPr>
          <w:p w:rsidR="00A773D9" w:rsidRPr="00A773D9" w:rsidRDefault="00A773D9" w:rsidP="006B2C4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疾</w:t>
            </w:r>
            <w:r w:rsidR="002B0A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</w:t>
            </w:r>
            <w:r w:rsidR="002B0A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6564" w:type="dxa"/>
            <w:gridSpan w:val="6"/>
            <w:vAlign w:val="center"/>
          </w:tcPr>
          <w:p w:rsidR="00A773D9" w:rsidRDefault="00A773D9" w:rsidP="002B0AE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773D9" w:rsidRPr="009D6025" w:rsidTr="00DE7F7E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7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773D9" w:rsidRDefault="00A773D9" w:rsidP="002B0AEA">
            <w:pPr>
              <w:spacing w:line="20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6B2C42" w:rsidRDefault="00A773D9" w:rsidP="002B0AEA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0AEA">
              <w:rPr>
                <w:rFonts w:asciiTheme="majorEastAsia" w:eastAsiaTheme="majorEastAsia" w:hAnsiTheme="majorEastAsia" w:hint="eastAsia"/>
                <w:sz w:val="18"/>
                <w:szCs w:val="18"/>
              </w:rPr>
              <w:t>心身の状況</w:t>
            </w:r>
          </w:p>
          <w:p w:rsidR="00A773D9" w:rsidRDefault="005B733B" w:rsidP="004530E9">
            <w:pPr>
              <w:spacing w:line="200" w:lineRule="atLeast"/>
              <w:ind w:firstLineChars="100" w:firstLine="1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B0AEA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DA523" wp14:editId="2064D57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8256</wp:posOffset>
                      </wp:positionV>
                      <wp:extent cx="1485900" cy="4381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AA9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15pt;margin-top:.65pt;width:11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" strokecolor="#4579b8 [3044]"/>
                  </w:pict>
                </mc:Fallback>
              </mc:AlternateContent>
            </w:r>
            <w:r w:rsidRPr="002B0AEA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福祉用具が必要な場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合は</w:t>
            </w:r>
          </w:p>
          <w:p w:rsidR="005B733B" w:rsidRPr="006B2C42" w:rsidRDefault="005B733B" w:rsidP="002B0AEA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C42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その理由を含む。</w:t>
            </w:r>
          </w:p>
          <w:p w:rsidR="00A773D9" w:rsidRPr="009D6025" w:rsidRDefault="00A773D9" w:rsidP="002B0AEA">
            <w:pPr>
              <w:spacing w:line="20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564" w:type="dxa"/>
            <w:gridSpan w:val="6"/>
            <w:shd w:val="clear" w:color="auto" w:fill="auto"/>
            <w:vAlign w:val="center"/>
          </w:tcPr>
          <w:p w:rsidR="00A773D9" w:rsidRDefault="00A773D9" w:rsidP="002B0AEA">
            <w:pPr>
              <w:spacing w:line="20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773D9" w:rsidRPr="009D6025" w:rsidTr="000F4213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73D9" w:rsidRPr="009D6025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602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D602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3749F0" w:rsidRPr="009D6025" w:rsidRDefault="003749F0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A773D9" w:rsidRPr="009D6025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対象外種目の貸与が例外的に認められうる場合に当たるか否か。</w:t>
            </w:r>
          </w:p>
          <w:p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※該当するものに○を付けて下さい。</w:t>
            </w:r>
          </w:p>
          <w:p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A773D9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  <w:p w:rsidR="00A773D9" w:rsidRPr="009D6025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3D9" w:rsidRPr="009D6025" w:rsidRDefault="00A773D9" w:rsidP="00AE08F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関係する対象外種目</w:t>
            </w:r>
          </w:p>
        </w:tc>
        <w:tc>
          <w:tcPr>
            <w:tcW w:w="951" w:type="dxa"/>
            <w:vAlign w:val="center"/>
          </w:tcPr>
          <w:p w:rsidR="00A773D9" w:rsidRPr="003A3F70" w:rsidRDefault="00A773D9" w:rsidP="00C5624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D6025">
              <w:rPr>
                <w:rFonts w:asciiTheme="majorEastAsia" w:eastAsiaTheme="majorEastAsia" w:hAnsiTheme="majorEastAsia" w:hint="eastAsia"/>
                <w:sz w:val="16"/>
                <w:szCs w:val="16"/>
              </w:rPr>
              <w:t>車いす及び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付属品</w:t>
            </w:r>
          </w:p>
        </w:tc>
        <w:tc>
          <w:tcPr>
            <w:tcW w:w="6564" w:type="dxa"/>
            <w:gridSpan w:val="6"/>
            <w:vAlign w:val="center"/>
          </w:tcPr>
          <w:p w:rsidR="00A773D9" w:rsidRPr="003A3F70" w:rsidRDefault="00A773D9" w:rsidP="00884D5A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C5479D">
              <w:rPr>
                <w:rFonts w:asciiTheme="majorEastAsia" w:eastAsiaTheme="majorEastAsia" w:hAnsiTheme="majorEastAsia" w:hint="eastAsia"/>
                <w:sz w:val="18"/>
                <w:szCs w:val="18"/>
              </w:rPr>
              <w:t>日常生活範囲における移動の支援が特に必要と認められる者</w:t>
            </w:r>
          </w:p>
        </w:tc>
      </w:tr>
      <w:tr w:rsidR="00A773D9" w:rsidRPr="009D6025" w:rsidTr="000F4213">
        <w:tblPrEx>
          <w:tblLook w:val="04A0" w:firstRow="1" w:lastRow="0" w:firstColumn="1" w:lastColumn="0" w:noHBand="0" w:noVBand="1"/>
        </w:tblPrEx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A773D9" w:rsidRPr="009D6025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</w:tcBorders>
          </w:tcPr>
          <w:p w:rsidR="00A773D9" w:rsidRPr="009D6025" w:rsidRDefault="00A773D9" w:rsidP="007F6EB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51" w:type="dxa"/>
            <w:vAlign w:val="center"/>
          </w:tcPr>
          <w:p w:rsidR="00A773D9" w:rsidRPr="007F6EB4" w:rsidRDefault="00A773D9" w:rsidP="00C56240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F6EB4">
              <w:rPr>
                <w:rFonts w:asciiTheme="majorEastAsia" w:eastAsiaTheme="majorEastAsia" w:hAnsiTheme="majorEastAsia" w:hint="eastAsia"/>
                <w:sz w:val="16"/>
                <w:szCs w:val="16"/>
              </w:rPr>
              <w:t>移動用</w:t>
            </w:r>
          </w:p>
          <w:p w:rsidR="00A773D9" w:rsidRPr="003A3F70" w:rsidRDefault="00A773D9" w:rsidP="00C5624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6EB4">
              <w:rPr>
                <w:rFonts w:asciiTheme="majorEastAsia" w:eastAsiaTheme="majorEastAsia" w:hAnsiTheme="majorEastAsia" w:hint="eastAsia"/>
                <w:sz w:val="16"/>
                <w:szCs w:val="16"/>
              </w:rPr>
              <w:t>リフ</w:t>
            </w:r>
            <w:r w:rsidRPr="009D6025">
              <w:rPr>
                <w:rFonts w:asciiTheme="majorEastAsia" w:eastAsiaTheme="majorEastAsia" w:hAnsiTheme="majorEastAsia" w:hint="eastAsia"/>
                <w:sz w:val="18"/>
                <w:szCs w:val="18"/>
              </w:rPr>
              <w:t>ト</w:t>
            </w:r>
          </w:p>
        </w:tc>
        <w:tc>
          <w:tcPr>
            <w:tcW w:w="6564" w:type="dxa"/>
            <w:gridSpan w:val="6"/>
            <w:vAlign w:val="center"/>
          </w:tcPr>
          <w:p w:rsidR="00A773D9" w:rsidRPr="003A3F70" w:rsidRDefault="00A773D9" w:rsidP="00C03AC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・生活環境において段差の解消が必要と認められる者</w:t>
            </w:r>
          </w:p>
        </w:tc>
      </w:tr>
      <w:tr w:rsidR="00A773D9" w:rsidTr="000F4213">
        <w:tblPrEx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1417" w:type="dxa"/>
            <w:vMerge/>
            <w:tcBorders>
              <w:top w:val="nil"/>
              <w:right w:val="single" w:sz="4" w:space="0" w:color="auto"/>
            </w:tcBorders>
          </w:tcPr>
          <w:p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A773D9" w:rsidRDefault="00A773D9" w:rsidP="000775A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773D9" w:rsidRDefault="00A773D9" w:rsidP="00C5479D">
            <w:pPr>
              <w:spacing w:line="200" w:lineRule="exact"/>
              <w:ind w:leftChars="45" w:left="94"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Default="00A773D9" w:rsidP="00C5479D">
            <w:pPr>
              <w:spacing w:line="200" w:lineRule="exact"/>
              <w:ind w:leftChars="45" w:left="94" w:firstLineChars="700" w:firstLine="12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Default="00A773D9" w:rsidP="00C5479D">
            <w:pPr>
              <w:spacing w:line="200" w:lineRule="exact"/>
              <w:ind w:leftChars="45" w:left="94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Pr="00AE08F1" w:rsidRDefault="00A773D9" w:rsidP="00C5479D">
            <w:pPr>
              <w:spacing w:line="200" w:lineRule="exact"/>
              <w:ind w:leftChars="45" w:left="9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全種目</w:t>
            </w:r>
          </w:p>
          <w:p w:rsidR="00A773D9" w:rsidRDefault="00A773D9" w:rsidP="00C5479D">
            <w:pPr>
              <w:spacing w:line="200" w:lineRule="exact"/>
              <w:ind w:leftChars="45" w:left="94"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Default="00A773D9" w:rsidP="00C5479D">
            <w:pPr>
              <w:spacing w:line="200" w:lineRule="exact"/>
              <w:ind w:leftChars="45" w:left="94" w:firstLineChars="700" w:firstLine="12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Pr="00AE08F1" w:rsidRDefault="00A773D9" w:rsidP="000775AD">
            <w:pPr>
              <w:spacing w:line="200" w:lineRule="exact"/>
              <w:ind w:leftChars="45" w:left="9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Default="00A773D9" w:rsidP="00C5479D">
            <w:pPr>
              <w:spacing w:line="200" w:lineRule="exact"/>
              <w:ind w:leftChars="45" w:left="94"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Pr="000775AD" w:rsidRDefault="00A773D9" w:rsidP="00C5479D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64" w:type="dxa"/>
            <w:gridSpan w:val="6"/>
            <w:tcBorders>
              <w:bottom w:val="single" w:sz="4" w:space="0" w:color="auto"/>
            </w:tcBorders>
            <w:vAlign w:val="center"/>
          </w:tcPr>
          <w:p w:rsidR="00096D32" w:rsidRDefault="00096D32" w:rsidP="00C5479D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Default="00A773D9" w:rsidP="00C5479D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ⅰ）疾病その他の原因により、状態が変動しやすく、日によって又は時間帯</w:t>
            </w:r>
          </w:p>
          <w:p w:rsidR="00A773D9" w:rsidRDefault="00A773D9" w:rsidP="00C5479D">
            <w:pPr>
              <w:spacing w:line="200" w:lineRule="exact"/>
              <w:ind w:leftChars="188" w:left="39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によって、頻繁に</w:t>
            </w:r>
            <w:r w:rsidR="00A56BDA">
              <w:rPr>
                <w:rFonts w:asciiTheme="majorEastAsia" w:eastAsiaTheme="majorEastAsia" w:hAnsiTheme="majorEastAsia" w:hint="eastAsia"/>
                <w:sz w:val="18"/>
                <w:szCs w:val="18"/>
              </w:rPr>
              <w:t>告示で</w:t>
            </w:r>
            <w:r w:rsid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>定める基準</w:t>
            </w: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に該当する者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A773D9" w:rsidRDefault="00A773D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7F7E" w:rsidRPr="00DE7F7E" w:rsidRDefault="00A773D9" w:rsidP="00DE7F7E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ⅱ）疾病その他の原因により、状態が急速に悪化し、短期間のうちに</w:t>
            </w:r>
            <w:r w:rsidR="00A56BDA">
              <w:rPr>
                <w:rFonts w:asciiTheme="majorEastAsia" w:eastAsiaTheme="majorEastAsia" w:hAnsiTheme="majorEastAsia" w:hint="eastAsia"/>
                <w:sz w:val="18"/>
                <w:szCs w:val="18"/>
              </w:rPr>
              <w:t>告示で</w:t>
            </w:r>
          </w:p>
          <w:p w:rsidR="00A773D9" w:rsidRPr="00DE7F7E" w:rsidRDefault="00DE7F7E" w:rsidP="00DE7F7E">
            <w:pPr>
              <w:spacing w:line="200" w:lineRule="exact"/>
              <w:ind w:leftChars="16" w:left="3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>定める基準</w:t>
            </w:r>
            <w:r w:rsidR="00A773D9" w:rsidRP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>に該当することが確実に見込まれる者</w:t>
            </w:r>
          </w:p>
          <w:p w:rsidR="00A773D9" w:rsidRDefault="00A773D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Default="00A773D9" w:rsidP="00C5479D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ⅲ）疾病その他の原因により、身体への重大な危険性又は症状の重篤化の回</w:t>
            </w:r>
          </w:p>
          <w:p w:rsidR="00A773D9" w:rsidRDefault="00A773D9" w:rsidP="00DE7F7E">
            <w:pPr>
              <w:spacing w:line="200" w:lineRule="exact"/>
              <w:ind w:leftChars="16" w:left="34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避等</w:t>
            </w:r>
            <w:r w:rsidR="00F27799">
              <w:rPr>
                <w:rFonts w:asciiTheme="majorEastAsia" w:eastAsiaTheme="majorEastAsia" w:hAnsiTheme="majorEastAsia" w:hint="eastAsia"/>
                <w:sz w:val="18"/>
                <w:szCs w:val="18"/>
              </w:rPr>
              <w:t>医学</w:t>
            </w: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的判断から</w:t>
            </w:r>
            <w:r w:rsidR="00A56BDA">
              <w:rPr>
                <w:rFonts w:asciiTheme="majorEastAsia" w:eastAsiaTheme="majorEastAsia" w:hAnsiTheme="majorEastAsia" w:hint="eastAsia"/>
                <w:sz w:val="18"/>
                <w:szCs w:val="18"/>
              </w:rPr>
              <w:t>告示で定める基準</w:t>
            </w:r>
            <w:r w:rsidRPr="00AE08F1">
              <w:rPr>
                <w:rFonts w:asciiTheme="majorEastAsia" w:eastAsiaTheme="majorEastAsia" w:hAnsiTheme="majorEastAsia" w:hint="eastAsia"/>
                <w:sz w:val="18"/>
                <w:szCs w:val="18"/>
              </w:rPr>
              <w:t>に該当すると判断できる者</w:t>
            </w:r>
          </w:p>
          <w:p w:rsidR="005B733B" w:rsidRPr="000775AD" w:rsidRDefault="005B733B" w:rsidP="00C5479D">
            <w:pPr>
              <w:spacing w:line="200" w:lineRule="exact"/>
              <w:ind w:leftChars="16"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773D9" w:rsidTr="000F421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417" w:type="dxa"/>
            <w:vMerge/>
            <w:tcBorders>
              <w:top w:val="nil"/>
              <w:right w:val="nil"/>
            </w:tcBorders>
          </w:tcPr>
          <w:p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left w:val="nil"/>
            </w:tcBorders>
            <w:shd w:val="clear" w:color="auto" w:fill="auto"/>
          </w:tcPr>
          <w:p w:rsidR="00A773D9" w:rsidRDefault="00A773D9" w:rsidP="002B0AEA">
            <w:pPr>
              <w:spacing w:line="1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Pr="000775AD" w:rsidRDefault="00A773D9" w:rsidP="002B0AEA">
            <w:pPr>
              <w:spacing w:line="1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64" w:type="dxa"/>
            <w:gridSpan w:val="6"/>
            <w:tcBorders>
              <w:left w:val="nil"/>
            </w:tcBorders>
            <w:shd w:val="clear" w:color="auto" w:fill="auto"/>
          </w:tcPr>
          <w:p w:rsidR="00A773D9" w:rsidRPr="000775AD" w:rsidRDefault="00A773D9" w:rsidP="002B0AEA">
            <w:pPr>
              <w:spacing w:line="140" w:lineRule="exact"/>
              <w:ind w:left="77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Pr="000775AD" w:rsidRDefault="00A773D9" w:rsidP="006B2C42">
            <w:pPr>
              <w:spacing w:line="1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75AD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・いずれにも該当しない。</w:t>
            </w:r>
            <w:bookmarkStart w:id="0" w:name="_GoBack"/>
            <w:bookmarkEnd w:id="0"/>
          </w:p>
        </w:tc>
      </w:tr>
      <w:tr w:rsidR="00A773D9" w:rsidRPr="00CB5AAD" w:rsidTr="00DE7F7E">
        <w:tblPrEx>
          <w:tblLook w:val="04A0" w:firstRow="1" w:lastRow="0" w:firstColumn="1" w:lastColumn="0" w:noHBand="0" w:noVBand="1"/>
        </w:tblPrEx>
        <w:tc>
          <w:tcPr>
            <w:tcW w:w="2792" w:type="dxa"/>
            <w:gridSpan w:val="3"/>
          </w:tcPr>
          <w:p w:rsidR="00A773D9" w:rsidRPr="00CB5AAD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Pr="00CB5AAD" w:rsidRDefault="00A773D9" w:rsidP="00C97B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AAD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福祉用具の要否</w:t>
            </w:r>
          </w:p>
          <w:p w:rsidR="00A773D9" w:rsidRPr="00CB5AAD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73D9" w:rsidRPr="00CB5AAD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AAD">
              <w:rPr>
                <w:rFonts w:asciiTheme="majorEastAsia" w:eastAsiaTheme="majorEastAsia" w:hAnsiTheme="majorEastAsia" w:hint="eastAsia"/>
                <w:sz w:val="18"/>
                <w:szCs w:val="18"/>
              </w:rPr>
              <w:t>※該当するものをチエックしてください。</w:t>
            </w:r>
          </w:p>
          <w:p w:rsidR="00A773D9" w:rsidRPr="00CB5AAD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64" w:type="dxa"/>
            <w:gridSpan w:val="6"/>
          </w:tcPr>
          <w:p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□車いす及び付属</w:t>
            </w:r>
            <w:r w:rsidR="003749F0">
              <w:rPr>
                <w:rFonts w:asciiTheme="majorEastAsia" w:eastAsiaTheme="majorEastAsia" w:hAnsiTheme="majorEastAsia" w:hint="eastAsia"/>
                <w:sz w:val="18"/>
                <w:szCs w:val="18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□特殊寝台及び付属品</w:t>
            </w:r>
          </w:p>
          <w:p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□床ずれ防止用具及び体位変換器　　</w:t>
            </w:r>
            <w:r w:rsid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□認知症老人徘徊感知機器</w:t>
            </w:r>
          </w:p>
          <w:p w:rsidR="00A773D9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□移動用リフト（つり具の部分を除く）</w:t>
            </w:r>
            <w:r w:rsidR="00DE7F7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□自動排泄処理装置</w:t>
            </w:r>
          </w:p>
          <w:p w:rsidR="00A773D9" w:rsidRPr="00C97B4E" w:rsidRDefault="00A773D9" w:rsidP="000E13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□以上の福祉用具は必要でない。</w:t>
            </w:r>
          </w:p>
        </w:tc>
      </w:tr>
    </w:tbl>
    <w:p w:rsidR="00D170C5" w:rsidRDefault="00D170C5" w:rsidP="00602F75">
      <w:pPr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D170C5" w:rsidSect="00905859">
      <w:pgSz w:w="11906" w:h="16838" w:code="9"/>
      <w:pgMar w:top="567" w:right="1134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07B"/>
    <w:rsid w:val="00006A2F"/>
    <w:rsid w:val="000775AD"/>
    <w:rsid w:val="00096D32"/>
    <w:rsid w:val="000E13AC"/>
    <w:rsid w:val="000F4213"/>
    <w:rsid w:val="00107B2B"/>
    <w:rsid w:val="001D53B3"/>
    <w:rsid w:val="00270DE9"/>
    <w:rsid w:val="00286597"/>
    <w:rsid w:val="002B0AEA"/>
    <w:rsid w:val="003749F0"/>
    <w:rsid w:val="003A3F70"/>
    <w:rsid w:val="003E1440"/>
    <w:rsid w:val="004530E9"/>
    <w:rsid w:val="00462922"/>
    <w:rsid w:val="00481E3E"/>
    <w:rsid w:val="004C3AEC"/>
    <w:rsid w:val="005413BD"/>
    <w:rsid w:val="005B733B"/>
    <w:rsid w:val="005F15A3"/>
    <w:rsid w:val="00602F75"/>
    <w:rsid w:val="00687921"/>
    <w:rsid w:val="006B1360"/>
    <w:rsid w:val="006B2C42"/>
    <w:rsid w:val="006B4015"/>
    <w:rsid w:val="007F6EB4"/>
    <w:rsid w:val="00884D5A"/>
    <w:rsid w:val="008948DD"/>
    <w:rsid w:val="008D4F2A"/>
    <w:rsid w:val="00905859"/>
    <w:rsid w:val="00927681"/>
    <w:rsid w:val="009D6025"/>
    <w:rsid w:val="00A44EF5"/>
    <w:rsid w:val="00A56BDA"/>
    <w:rsid w:val="00A773D9"/>
    <w:rsid w:val="00A90458"/>
    <w:rsid w:val="00AE08F1"/>
    <w:rsid w:val="00C03AC1"/>
    <w:rsid w:val="00C5479D"/>
    <w:rsid w:val="00C56240"/>
    <w:rsid w:val="00C97B4E"/>
    <w:rsid w:val="00CB5AAD"/>
    <w:rsid w:val="00CC7A7B"/>
    <w:rsid w:val="00CD2AD8"/>
    <w:rsid w:val="00D170C5"/>
    <w:rsid w:val="00D940DC"/>
    <w:rsid w:val="00DD7602"/>
    <w:rsid w:val="00DE207B"/>
    <w:rsid w:val="00DE7F7E"/>
    <w:rsid w:val="00E646E8"/>
    <w:rsid w:val="00F16BAC"/>
    <w:rsid w:val="00F27799"/>
    <w:rsid w:val="00F27DDF"/>
    <w:rsid w:val="00FE1B60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000CD"/>
  <w15:docId w15:val="{4EB9082F-3907-445C-B723-2770805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E09D-7080-4F45-9341-58EF40F3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TWR112A</dc:creator>
  <cp:lastModifiedBy>TWR-0078@tawaramoto.local</cp:lastModifiedBy>
  <cp:revision>7</cp:revision>
  <cp:lastPrinted>2015-08-26T01:11:00Z</cp:lastPrinted>
  <dcterms:created xsi:type="dcterms:W3CDTF">2019-04-26T07:02:00Z</dcterms:created>
  <dcterms:modified xsi:type="dcterms:W3CDTF">2020-10-02T07:59:00Z</dcterms:modified>
</cp:coreProperties>
</file>