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F8F52" w14:textId="779F4059" w:rsidR="00B71B73" w:rsidRPr="00E448EB" w:rsidRDefault="00FC5537" w:rsidP="009C78F8">
      <w:pPr>
        <w:rPr>
          <w:rFonts w:ascii="游ゴシック" w:eastAsia="游ゴシック" w:hAnsi="游ゴシック"/>
          <w:b/>
          <w:bCs/>
          <w:color w:val="000000" w:themeColor="text1"/>
        </w:rPr>
      </w:pPr>
      <w:r w:rsidRPr="00E448EB">
        <w:rPr>
          <w:rFonts w:ascii="游ゴシック" w:eastAsia="游ゴシック" w:hAnsi="游ゴシック" w:hint="eastAsia"/>
          <w:b/>
          <w:bCs/>
          <w:color w:val="000000" w:themeColor="text1"/>
        </w:rPr>
        <w:t>１．調査目的</w:t>
      </w:r>
    </w:p>
    <w:p w14:paraId="195D40DA" w14:textId="1DE9716D" w:rsidR="009B5795" w:rsidRDefault="00F14512" w:rsidP="00D03755">
      <w:pPr>
        <w:rPr>
          <w:rFonts w:ascii="游ゴシック" w:eastAsia="游ゴシック" w:hAnsi="游ゴシック"/>
          <w:color w:val="000000" w:themeColor="text1"/>
        </w:rPr>
      </w:pPr>
      <w:r w:rsidRPr="00F14512">
        <w:rPr>
          <w:rFonts w:ascii="游ゴシック" w:eastAsia="游ゴシック" w:hAnsi="游ゴシック" w:hint="eastAsia"/>
          <w:color w:val="000000" w:themeColor="text1"/>
        </w:rPr>
        <w:t xml:space="preserve">　</w:t>
      </w:r>
      <w:r w:rsidR="00745FA8">
        <w:rPr>
          <w:rFonts w:ascii="游ゴシック" w:eastAsia="游ゴシック" w:hAnsi="游ゴシック" w:hint="eastAsia"/>
          <w:color w:val="000000" w:themeColor="text1"/>
        </w:rPr>
        <w:t>田原本町では</w:t>
      </w:r>
      <w:r w:rsidR="009B5795">
        <w:rPr>
          <w:rFonts w:ascii="游ゴシック" w:eastAsia="游ゴシック" w:hAnsi="游ゴシック" w:hint="eastAsia"/>
          <w:color w:val="000000" w:themeColor="text1"/>
        </w:rPr>
        <w:t>、</w:t>
      </w:r>
      <w:r w:rsidR="00745FA8">
        <w:rPr>
          <w:rFonts w:ascii="游ゴシック" w:eastAsia="游ゴシック" w:hAnsi="游ゴシック" w:hint="eastAsia"/>
          <w:color w:val="000000" w:themeColor="text1"/>
        </w:rPr>
        <w:t>清掃工場跡地の利活用について</w:t>
      </w:r>
      <w:r w:rsidR="00DC7065">
        <w:rPr>
          <w:rFonts w:ascii="游ゴシック" w:eastAsia="游ゴシック" w:hAnsi="游ゴシック" w:hint="eastAsia"/>
          <w:color w:val="000000" w:themeColor="text1"/>
        </w:rPr>
        <w:t>平成2</w:t>
      </w:r>
      <w:r w:rsidR="00DC7065">
        <w:rPr>
          <w:rFonts w:ascii="游ゴシック" w:eastAsia="游ゴシック" w:hAnsi="游ゴシック"/>
          <w:color w:val="000000" w:themeColor="text1"/>
        </w:rPr>
        <w:t>9</w:t>
      </w:r>
      <w:r w:rsidR="00DC7065">
        <w:rPr>
          <w:rFonts w:ascii="游ゴシック" w:eastAsia="游ゴシック" w:hAnsi="游ゴシック" w:hint="eastAsia"/>
          <w:color w:val="000000" w:themeColor="text1"/>
        </w:rPr>
        <w:t>年より</w:t>
      </w:r>
      <w:r w:rsidR="00745FA8">
        <w:rPr>
          <w:rFonts w:ascii="游ゴシック" w:eastAsia="游ゴシック" w:hAnsi="游ゴシック" w:hint="eastAsia"/>
          <w:color w:val="000000" w:themeColor="text1"/>
        </w:rPr>
        <w:t>検討を進めており、</w:t>
      </w:r>
      <w:r w:rsidR="00DC7065" w:rsidRPr="00DC7065">
        <w:rPr>
          <w:rFonts w:ascii="游ゴシック" w:eastAsia="游ゴシック" w:hAnsi="游ゴシック" w:hint="eastAsia"/>
          <w:color w:val="000000" w:themeColor="text1"/>
        </w:rPr>
        <w:t>平成31年4月に</w:t>
      </w:r>
      <w:r w:rsidR="00DC7065">
        <w:rPr>
          <w:rFonts w:ascii="游ゴシック" w:eastAsia="游ゴシック" w:hAnsi="游ゴシック" w:hint="eastAsia"/>
          <w:color w:val="000000" w:themeColor="text1"/>
        </w:rPr>
        <w:t>は</w:t>
      </w:r>
      <w:r w:rsidR="00DC7065" w:rsidRPr="00DC7065">
        <w:rPr>
          <w:rFonts w:ascii="游ゴシック" w:eastAsia="游ゴシック" w:hAnsi="游ゴシック" w:hint="eastAsia"/>
          <w:color w:val="000000" w:themeColor="text1"/>
        </w:rPr>
        <w:t>「(仮称)飛鳥川防災ふれあい公園整備基本計画」を策定しました。</w:t>
      </w:r>
      <w:r w:rsidR="00DC7065">
        <w:rPr>
          <w:rFonts w:ascii="游ゴシック" w:eastAsia="游ゴシック" w:hAnsi="游ゴシック" w:hint="eastAsia"/>
          <w:color w:val="000000" w:themeColor="text1"/>
        </w:rPr>
        <w:t>また、寺川東地区においては、雨水貯留施設の整備と併せて、地上部の有効活用を検討しています。</w:t>
      </w:r>
    </w:p>
    <w:p w14:paraId="3C62B7BF" w14:textId="18299FFD" w:rsidR="009B5795" w:rsidRDefault="009B5795"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 xml:space="preserve">　本調査</w:t>
      </w:r>
      <w:r w:rsidR="00A053CE">
        <w:rPr>
          <w:rFonts w:ascii="游ゴシック" w:eastAsia="游ゴシック" w:hAnsi="游ゴシック" w:hint="eastAsia"/>
          <w:color w:val="000000" w:themeColor="text1"/>
        </w:rPr>
        <w:t>で</w:t>
      </w:r>
      <w:r>
        <w:rPr>
          <w:rFonts w:ascii="游ゴシック" w:eastAsia="游ゴシック" w:hAnsi="游ゴシック" w:hint="eastAsia"/>
          <w:color w:val="000000" w:themeColor="text1"/>
        </w:rPr>
        <w:t>は、</w:t>
      </w:r>
      <w:r w:rsidR="00745FA8">
        <w:rPr>
          <w:rFonts w:ascii="游ゴシック" w:eastAsia="游ゴシック" w:hAnsi="游ゴシック" w:hint="eastAsia"/>
          <w:color w:val="000000" w:themeColor="text1"/>
        </w:rPr>
        <w:t>２つの対象地の整備及び管理運営に対して、</w:t>
      </w:r>
      <w:r w:rsidR="00745FA8" w:rsidRPr="00745FA8">
        <w:rPr>
          <w:rFonts w:ascii="游ゴシック" w:eastAsia="游ゴシック" w:hAnsi="游ゴシック" w:hint="eastAsia"/>
          <w:color w:val="000000" w:themeColor="text1"/>
        </w:rPr>
        <w:t>民間活力の導入可能性を把握するため、民間事業者の皆様</w:t>
      </w:r>
      <w:r w:rsidR="00745FA8">
        <w:rPr>
          <w:rFonts w:ascii="游ゴシック" w:eastAsia="游ゴシック" w:hAnsi="游ゴシック" w:hint="eastAsia"/>
          <w:color w:val="000000" w:themeColor="text1"/>
        </w:rPr>
        <w:t>よりご意見・ご要望を伺うことを目的としています</w:t>
      </w:r>
      <w:r w:rsidR="004204FF">
        <w:rPr>
          <w:rFonts w:ascii="游ゴシック" w:eastAsia="游ゴシック" w:hAnsi="游ゴシック" w:hint="eastAsia"/>
          <w:color w:val="000000" w:themeColor="text1"/>
        </w:rPr>
        <w:t>。</w:t>
      </w:r>
    </w:p>
    <w:p w14:paraId="69E4E0E0" w14:textId="77777777" w:rsidR="009B5795" w:rsidRDefault="009B5795" w:rsidP="009C78F8">
      <w:pPr>
        <w:rPr>
          <w:rFonts w:ascii="游ゴシック" w:eastAsia="游ゴシック" w:hAnsi="游ゴシック"/>
          <w:b/>
          <w:bCs/>
          <w:color w:val="000000" w:themeColor="text1"/>
        </w:rPr>
      </w:pPr>
    </w:p>
    <w:p w14:paraId="69DEEF18" w14:textId="28876541" w:rsidR="00DC7065" w:rsidRPr="00E448EB" w:rsidRDefault="00864585" w:rsidP="00864585">
      <w:pPr>
        <w:rPr>
          <w:rFonts w:ascii="游ゴシック" w:eastAsia="游ゴシック" w:hAnsi="游ゴシック"/>
          <w:b/>
          <w:bCs/>
          <w:color w:val="000000" w:themeColor="text1"/>
        </w:rPr>
      </w:pPr>
      <w:r w:rsidRPr="00E448EB">
        <w:rPr>
          <w:rFonts w:ascii="游ゴシック" w:eastAsia="游ゴシック" w:hAnsi="游ゴシック" w:hint="eastAsia"/>
          <w:b/>
          <w:bCs/>
          <w:color w:val="000000" w:themeColor="text1"/>
        </w:rPr>
        <w:t>２．対象施設の概要</w:t>
      </w:r>
    </w:p>
    <w:tbl>
      <w:tblPr>
        <w:tblStyle w:val="a3"/>
        <w:tblW w:w="0" w:type="auto"/>
        <w:tblLook w:val="04A0" w:firstRow="1" w:lastRow="0" w:firstColumn="1" w:lastColumn="0" w:noHBand="0" w:noVBand="1"/>
      </w:tblPr>
      <w:tblGrid>
        <w:gridCol w:w="1066"/>
        <w:gridCol w:w="4206"/>
        <w:gridCol w:w="4356"/>
      </w:tblGrid>
      <w:tr w:rsidR="00D530B4" w14:paraId="0DE0658B" w14:textId="77777777" w:rsidTr="00D530B4">
        <w:tc>
          <w:tcPr>
            <w:tcW w:w="1129" w:type="dxa"/>
            <w:shd w:val="clear" w:color="auto" w:fill="E7E6E6" w:themeFill="background2"/>
          </w:tcPr>
          <w:p w14:paraId="38EE0D46" w14:textId="7266CE56" w:rsidR="00DC7065" w:rsidRDefault="00DC7065" w:rsidP="009C48E4">
            <w:pPr>
              <w:jc w:val="center"/>
              <w:rPr>
                <w:rFonts w:ascii="游ゴシック" w:eastAsia="游ゴシック" w:hAnsi="游ゴシック"/>
                <w:b/>
                <w:bCs/>
                <w:color w:val="000000" w:themeColor="text1"/>
              </w:rPr>
            </w:pPr>
          </w:p>
        </w:tc>
        <w:tc>
          <w:tcPr>
            <w:tcW w:w="4111" w:type="dxa"/>
            <w:shd w:val="clear" w:color="auto" w:fill="E7E6E6" w:themeFill="background2"/>
          </w:tcPr>
          <w:p w14:paraId="410480E8" w14:textId="08D30039" w:rsidR="00DC7065" w:rsidRDefault="00DC7065" w:rsidP="009C48E4">
            <w:pPr>
              <w:jc w:val="cente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対象地①</w:t>
            </w:r>
          </w:p>
        </w:tc>
        <w:tc>
          <w:tcPr>
            <w:tcW w:w="4388" w:type="dxa"/>
            <w:shd w:val="clear" w:color="auto" w:fill="E7E6E6" w:themeFill="background2"/>
          </w:tcPr>
          <w:p w14:paraId="1F8008DA" w14:textId="41B9A269" w:rsidR="00DC7065" w:rsidRDefault="00DC7065" w:rsidP="009C48E4">
            <w:pPr>
              <w:jc w:val="cente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対象地②</w:t>
            </w:r>
          </w:p>
        </w:tc>
      </w:tr>
      <w:tr w:rsidR="00D530B4" w14:paraId="715A1092" w14:textId="77777777" w:rsidTr="00D530B4">
        <w:tc>
          <w:tcPr>
            <w:tcW w:w="1129" w:type="dxa"/>
            <w:vAlign w:val="center"/>
          </w:tcPr>
          <w:p w14:paraId="74A450DF" w14:textId="004A9433" w:rsidR="00DC7065" w:rsidRPr="001E1B88" w:rsidRDefault="00DC7065" w:rsidP="00E448EB">
            <w:pPr>
              <w:rPr>
                <w:rFonts w:ascii="游ゴシック" w:eastAsia="游ゴシック" w:hAnsi="游ゴシック"/>
                <w:color w:val="000000" w:themeColor="text1"/>
              </w:rPr>
            </w:pPr>
            <w:r w:rsidRPr="001E1B88">
              <w:rPr>
                <w:rFonts w:ascii="游ゴシック" w:eastAsia="游ゴシック" w:hAnsi="游ゴシック" w:hint="eastAsia"/>
                <w:color w:val="000000" w:themeColor="text1"/>
              </w:rPr>
              <w:t>名称</w:t>
            </w:r>
          </w:p>
        </w:tc>
        <w:tc>
          <w:tcPr>
            <w:tcW w:w="4111" w:type="dxa"/>
          </w:tcPr>
          <w:p w14:paraId="6BAF3EDF" w14:textId="5D5C1C45" w:rsidR="00DC7065" w:rsidRPr="001E1B88" w:rsidRDefault="00DC7065" w:rsidP="009C48E4">
            <w:pPr>
              <w:rPr>
                <w:rFonts w:ascii="游ゴシック" w:eastAsia="游ゴシック" w:hAnsi="游ゴシック"/>
                <w:color w:val="000000" w:themeColor="text1"/>
              </w:rPr>
            </w:pPr>
            <w:r>
              <w:rPr>
                <w:rFonts w:ascii="游ゴシック" w:eastAsia="游ゴシック" w:hAnsi="游ゴシック" w:hint="eastAsia"/>
                <w:color w:val="000000" w:themeColor="text1"/>
              </w:rPr>
              <w:t>（仮称）飛鳥川西防災公園</w:t>
            </w:r>
          </w:p>
        </w:tc>
        <w:tc>
          <w:tcPr>
            <w:tcW w:w="4388" w:type="dxa"/>
          </w:tcPr>
          <w:p w14:paraId="5EBF70DF" w14:textId="311CA424" w:rsidR="00DC7065" w:rsidRPr="001E1B88" w:rsidRDefault="00DC7065" w:rsidP="009C48E4">
            <w:pPr>
              <w:rPr>
                <w:rFonts w:ascii="游ゴシック" w:eastAsia="游ゴシック" w:hAnsi="游ゴシック"/>
                <w:color w:val="000000" w:themeColor="text1"/>
              </w:rPr>
            </w:pPr>
            <w:r>
              <w:rPr>
                <w:rFonts w:ascii="游ゴシック" w:eastAsia="游ゴシック" w:hAnsi="游ゴシック" w:hint="eastAsia"/>
                <w:color w:val="000000" w:themeColor="text1"/>
              </w:rPr>
              <w:t>寺川東地区雨水貯留施設</w:t>
            </w:r>
          </w:p>
        </w:tc>
      </w:tr>
      <w:tr w:rsidR="00D530B4" w14:paraId="70E32D7C" w14:textId="77777777" w:rsidTr="00D530B4">
        <w:tc>
          <w:tcPr>
            <w:tcW w:w="1129" w:type="dxa"/>
            <w:vAlign w:val="center"/>
          </w:tcPr>
          <w:p w14:paraId="164F9D1F" w14:textId="5D87788D" w:rsidR="00DC7065" w:rsidRPr="001E1B88" w:rsidRDefault="00DC7065" w:rsidP="00E448EB">
            <w:pPr>
              <w:rPr>
                <w:rFonts w:ascii="游ゴシック" w:eastAsia="游ゴシック" w:hAnsi="游ゴシック"/>
                <w:color w:val="000000" w:themeColor="text1"/>
              </w:rPr>
            </w:pPr>
            <w:r w:rsidRPr="001E1B88">
              <w:rPr>
                <w:rFonts w:ascii="游ゴシック" w:eastAsia="游ゴシック" w:hAnsi="游ゴシック" w:hint="eastAsia"/>
                <w:color w:val="000000" w:themeColor="text1"/>
              </w:rPr>
              <w:t>所在地</w:t>
            </w:r>
          </w:p>
        </w:tc>
        <w:tc>
          <w:tcPr>
            <w:tcW w:w="4111" w:type="dxa"/>
          </w:tcPr>
          <w:p w14:paraId="0BE45751" w14:textId="339850B0" w:rsidR="00DC7065" w:rsidRPr="00DC7065" w:rsidRDefault="00DC7065" w:rsidP="00A27B9F">
            <w:pPr>
              <w:rPr>
                <w:rFonts w:ascii="游ゴシック" w:eastAsia="游ゴシック" w:hAnsi="游ゴシック"/>
                <w:color w:val="000000" w:themeColor="text1"/>
              </w:rPr>
            </w:pPr>
            <w:r w:rsidRPr="00DC7065">
              <w:rPr>
                <w:rFonts w:ascii="游ゴシック" w:eastAsia="游ゴシック" w:hAnsi="游ゴシック" w:hint="eastAsia"/>
                <w:color w:val="000000" w:themeColor="text1"/>
              </w:rPr>
              <w:t>奈良県磯城郡田原本町西</w:t>
            </w:r>
            <w:r w:rsidR="00283083">
              <w:rPr>
                <w:rFonts w:ascii="游ゴシック" w:eastAsia="游ゴシック" w:hAnsi="游ゴシック" w:hint="eastAsia"/>
                <w:color w:val="000000" w:themeColor="text1"/>
              </w:rPr>
              <w:t>竹田</w:t>
            </w:r>
            <w:r w:rsidRPr="00DC7065">
              <w:rPr>
                <w:rFonts w:ascii="游ゴシック" w:eastAsia="游ゴシック" w:hAnsi="游ゴシック"/>
                <w:color w:val="000000" w:themeColor="text1"/>
              </w:rPr>
              <w:t>279</w:t>
            </w:r>
            <w:r w:rsidRPr="00DC7065">
              <w:rPr>
                <w:rFonts w:ascii="游ゴシック" w:eastAsia="游ゴシック" w:hAnsi="游ゴシック" w:hint="eastAsia"/>
                <w:color w:val="000000" w:themeColor="text1"/>
              </w:rPr>
              <w:t>ほか</w:t>
            </w:r>
          </w:p>
        </w:tc>
        <w:tc>
          <w:tcPr>
            <w:tcW w:w="4388" w:type="dxa"/>
          </w:tcPr>
          <w:p w14:paraId="074B5AB3" w14:textId="1E9ECC35" w:rsidR="00DC7065" w:rsidRPr="005C4129" w:rsidRDefault="005C4129" w:rsidP="00A27B9F">
            <w:pPr>
              <w:rPr>
                <w:rFonts w:ascii="游ゴシック" w:eastAsia="游ゴシック" w:hAnsi="游ゴシック"/>
                <w:color w:val="000000" w:themeColor="text1"/>
              </w:rPr>
            </w:pPr>
            <w:r w:rsidRPr="005C4129">
              <w:rPr>
                <w:rFonts w:ascii="游ゴシック" w:eastAsia="游ゴシック" w:hAnsi="游ゴシック" w:hint="eastAsia"/>
                <w:color w:val="000000" w:themeColor="text1"/>
              </w:rPr>
              <w:t>奈良県磯城郡田原本町西井上</w:t>
            </w:r>
            <w:r w:rsidR="00D42230">
              <w:rPr>
                <w:rFonts w:ascii="游ゴシック" w:eastAsia="游ゴシック" w:hAnsi="游ゴシック" w:hint="eastAsia"/>
                <w:color w:val="000000" w:themeColor="text1"/>
              </w:rPr>
              <w:t>地内</w:t>
            </w:r>
          </w:p>
        </w:tc>
      </w:tr>
      <w:tr w:rsidR="00D530B4" w14:paraId="20333EE2" w14:textId="77777777" w:rsidTr="00D530B4">
        <w:tc>
          <w:tcPr>
            <w:tcW w:w="1129" w:type="dxa"/>
            <w:vAlign w:val="center"/>
          </w:tcPr>
          <w:p w14:paraId="273AB105" w14:textId="5603C834" w:rsidR="00DC7065" w:rsidRPr="001E1B88" w:rsidRDefault="00DC7065" w:rsidP="00E448EB">
            <w:pPr>
              <w:rPr>
                <w:rFonts w:ascii="游ゴシック" w:eastAsia="游ゴシック" w:hAnsi="游ゴシック"/>
                <w:color w:val="000000" w:themeColor="text1"/>
              </w:rPr>
            </w:pPr>
            <w:r>
              <w:rPr>
                <w:rFonts w:ascii="游ゴシック" w:eastAsia="游ゴシック" w:hAnsi="游ゴシック" w:hint="eastAsia"/>
                <w:color w:val="000000" w:themeColor="text1"/>
              </w:rPr>
              <w:t>敷地面積</w:t>
            </w:r>
          </w:p>
        </w:tc>
        <w:tc>
          <w:tcPr>
            <w:tcW w:w="4111" w:type="dxa"/>
          </w:tcPr>
          <w:p w14:paraId="78A183E3" w14:textId="203B580D" w:rsidR="00DC7065" w:rsidRPr="001E1B88" w:rsidRDefault="003064F0" w:rsidP="00A27B9F">
            <w:pPr>
              <w:rPr>
                <w:rFonts w:ascii="游ゴシック" w:eastAsia="游ゴシック" w:hAnsi="游ゴシック"/>
                <w:color w:val="000000" w:themeColor="text1"/>
              </w:rPr>
            </w:pPr>
            <w:r>
              <w:rPr>
                <w:rFonts w:ascii="游ゴシック" w:eastAsia="游ゴシック" w:hAnsi="游ゴシック" w:hint="eastAsia"/>
                <w:color w:val="000000" w:themeColor="text1"/>
              </w:rPr>
              <w:t>約7</w:t>
            </w:r>
            <w:r>
              <w:rPr>
                <w:rFonts w:ascii="游ゴシック" w:eastAsia="游ゴシック" w:hAnsi="游ゴシック"/>
                <w:color w:val="000000" w:themeColor="text1"/>
              </w:rPr>
              <w:t>,130</w:t>
            </w:r>
            <w:r>
              <w:rPr>
                <w:rFonts w:ascii="游ゴシック" w:eastAsia="游ゴシック" w:hAnsi="游ゴシック" w:hint="eastAsia"/>
                <w:color w:val="000000" w:themeColor="text1"/>
              </w:rPr>
              <w:t>㎡</w:t>
            </w:r>
          </w:p>
        </w:tc>
        <w:tc>
          <w:tcPr>
            <w:tcW w:w="4388" w:type="dxa"/>
          </w:tcPr>
          <w:p w14:paraId="11A5C996" w14:textId="26522B1A" w:rsidR="00DC7065" w:rsidRPr="001E1B88" w:rsidRDefault="003064F0" w:rsidP="00A27B9F">
            <w:pPr>
              <w:rPr>
                <w:rFonts w:ascii="游ゴシック" w:eastAsia="游ゴシック" w:hAnsi="游ゴシック"/>
                <w:color w:val="000000" w:themeColor="text1"/>
              </w:rPr>
            </w:pPr>
            <w:r>
              <w:rPr>
                <w:rFonts w:ascii="游ゴシック" w:eastAsia="游ゴシック" w:hAnsi="游ゴシック" w:hint="eastAsia"/>
                <w:color w:val="000000" w:themeColor="text1"/>
              </w:rPr>
              <w:t>約1</w:t>
            </w:r>
            <w:r>
              <w:rPr>
                <w:rFonts w:ascii="游ゴシック" w:eastAsia="游ゴシック" w:hAnsi="游ゴシック"/>
                <w:color w:val="000000" w:themeColor="text1"/>
              </w:rPr>
              <w:t>9,000</w:t>
            </w:r>
            <w:r>
              <w:rPr>
                <w:rFonts w:ascii="游ゴシック" w:eastAsia="游ゴシック" w:hAnsi="游ゴシック" w:hint="eastAsia"/>
                <w:color w:val="000000" w:themeColor="text1"/>
              </w:rPr>
              <w:t>㎡</w:t>
            </w:r>
          </w:p>
        </w:tc>
      </w:tr>
      <w:tr w:rsidR="00D530B4" w14:paraId="1D9A4A87" w14:textId="77777777" w:rsidTr="00D530B4">
        <w:tc>
          <w:tcPr>
            <w:tcW w:w="1129" w:type="dxa"/>
            <w:vAlign w:val="center"/>
          </w:tcPr>
          <w:p w14:paraId="3C8876D6" w14:textId="0DF12AFB" w:rsidR="00DC7065" w:rsidRPr="001E1B88" w:rsidRDefault="00DC7065" w:rsidP="00E448EB">
            <w:pPr>
              <w:rPr>
                <w:rFonts w:ascii="游ゴシック" w:eastAsia="游ゴシック" w:hAnsi="游ゴシック"/>
                <w:color w:val="000000" w:themeColor="text1"/>
              </w:rPr>
            </w:pPr>
            <w:r>
              <w:rPr>
                <w:rFonts w:ascii="游ゴシック" w:eastAsia="游ゴシック" w:hAnsi="游ゴシック" w:hint="eastAsia"/>
                <w:color w:val="000000" w:themeColor="text1"/>
              </w:rPr>
              <w:t>用途地域</w:t>
            </w:r>
          </w:p>
        </w:tc>
        <w:tc>
          <w:tcPr>
            <w:tcW w:w="4111" w:type="dxa"/>
          </w:tcPr>
          <w:p w14:paraId="244EC3D8" w14:textId="4BC85B4E" w:rsidR="00DC7065" w:rsidRDefault="003064F0" w:rsidP="00A27B9F">
            <w:pPr>
              <w:rPr>
                <w:rFonts w:ascii="游ゴシック" w:eastAsia="游ゴシック" w:hAnsi="游ゴシック"/>
                <w:color w:val="000000" w:themeColor="text1"/>
              </w:rPr>
            </w:pPr>
            <w:r>
              <w:rPr>
                <w:rFonts w:ascii="游ゴシック" w:eastAsia="游ゴシック" w:hAnsi="游ゴシック" w:hint="eastAsia"/>
                <w:color w:val="000000" w:themeColor="text1"/>
              </w:rPr>
              <w:t>市街化調整区域</w:t>
            </w:r>
          </w:p>
        </w:tc>
        <w:tc>
          <w:tcPr>
            <w:tcW w:w="4388" w:type="dxa"/>
          </w:tcPr>
          <w:p w14:paraId="76F7DB05" w14:textId="492BAA5E" w:rsidR="00DC7065" w:rsidRPr="001E1B88" w:rsidRDefault="003064F0" w:rsidP="00A27B9F">
            <w:pPr>
              <w:rPr>
                <w:rFonts w:ascii="游ゴシック" w:eastAsia="游ゴシック" w:hAnsi="游ゴシック"/>
                <w:color w:val="000000" w:themeColor="text1"/>
              </w:rPr>
            </w:pPr>
            <w:r>
              <w:rPr>
                <w:rFonts w:ascii="游ゴシック" w:eastAsia="游ゴシック" w:hAnsi="游ゴシック" w:hint="eastAsia"/>
                <w:color w:val="000000" w:themeColor="text1"/>
              </w:rPr>
              <w:t>市街化調整区域</w:t>
            </w:r>
          </w:p>
        </w:tc>
      </w:tr>
      <w:tr w:rsidR="00D530B4" w14:paraId="18E36C96" w14:textId="77777777" w:rsidTr="00D530B4">
        <w:tc>
          <w:tcPr>
            <w:tcW w:w="1129" w:type="dxa"/>
            <w:vAlign w:val="center"/>
          </w:tcPr>
          <w:p w14:paraId="31D3AAD8" w14:textId="77777777" w:rsidR="00DC7065" w:rsidRPr="001E1B88" w:rsidRDefault="00DC7065" w:rsidP="00E448EB">
            <w:pPr>
              <w:rPr>
                <w:rFonts w:ascii="游ゴシック" w:eastAsia="游ゴシック" w:hAnsi="游ゴシック"/>
                <w:color w:val="000000" w:themeColor="text1"/>
              </w:rPr>
            </w:pPr>
            <w:r w:rsidRPr="001E1B88">
              <w:rPr>
                <w:rFonts w:ascii="游ゴシック" w:eastAsia="游ゴシック" w:hAnsi="游ゴシック" w:hint="eastAsia"/>
                <w:color w:val="000000" w:themeColor="text1"/>
              </w:rPr>
              <w:t>アクセス</w:t>
            </w:r>
          </w:p>
        </w:tc>
        <w:tc>
          <w:tcPr>
            <w:tcW w:w="4111" w:type="dxa"/>
          </w:tcPr>
          <w:p w14:paraId="0C8BF97A" w14:textId="391B28AC" w:rsidR="00DC7065" w:rsidRPr="001E1B88" w:rsidRDefault="003064F0" w:rsidP="00A27B9F">
            <w:pPr>
              <w:rPr>
                <w:rFonts w:ascii="游ゴシック" w:eastAsia="游ゴシック" w:hAnsi="游ゴシック"/>
                <w:color w:val="000000" w:themeColor="text1"/>
              </w:rPr>
            </w:pPr>
            <w:r w:rsidRPr="003064F0">
              <w:rPr>
                <w:rFonts w:ascii="游ゴシック" w:eastAsia="游ゴシック" w:hAnsi="游ゴシック" w:hint="eastAsia"/>
                <w:color w:val="000000" w:themeColor="text1"/>
              </w:rPr>
              <w:t>田原本駅から車で約10分、徒歩約35分</w:t>
            </w:r>
          </w:p>
        </w:tc>
        <w:tc>
          <w:tcPr>
            <w:tcW w:w="4388" w:type="dxa"/>
          </w:tcPr>
          <w:p w14:paraId="693B095F" w14:textId="114B3186" w:rsidR="00DC7065" w:rsidRPr="001E1B88" w:rsidRDefault="003064F0" w:rsidP="00A27B9F">
            <w:pPr>
              <w:rPr>
                <w:rFonts w:ascii="游ゴシック" w:eastAsia="游ゴシック" w:hAnsi="游ゴシック"/>
                <w:color w:val="000000" w:themeColor="text1"/>
              </w:rPr>
            </w:pPr>
            <w:r w:rsidRPr="003064F0">
              <w:rPr>
                <w:rFonts w:ascii="游ゴシック" w:eastAsia="游ゴシック" w:hAnsi="游ゴシック" w:hint="eastAsia"/>
                <w:color w:val="000000" w:themeColor="text1"/>
              </w:rPr>
              <w:t>田原本駅から車で約5分、徒歩約15分</w:t>
            </w:r>
          </w:p>
        </w:tc>
      </w:tr>
      <w:tr w:rsidR="00D530B4" w14:paraId="5C83B973" w14:textId="77777777" w:rsidTr="00D530B4">
        <w:trPr>
          <w:trHeight w:val="1098"/>
        </w:trPr>
        <w:tc>
          <w:tcPr>
            <w:tcW w:w="1129" w:type="dxa"/>
            <w:vAlign w:val="center"/>
          </w:tcPr>
          <w:p w14:paraId="2CC8D9C5" w14:textId="77777777" w:rsidR="00C164C2" w:rsidRDefault="003064F0" w:rsidP="00E448EB">
            <w:pPr>
              <w:rPr>
                <w:rFonts w:ascii="游ゴシック" w:eastAsia="游ゴシック" w:hAnsi="游ゴシック"/>
                <w:color w:val="000000" w:themeColor="text1"/>
              </w:rPr>
            </w:pPr>
            <w:r>
              <w:rPr>
                <w:rFonts w:ascii="游ゴシック" w:eastAsia="游ゴシック" w:hAnsi="游ゴシック" w:hint="eastAsia"/>
                <w:color w:val="000000" w:themeColor="text1"/>
              </w:rPr>
              <w:t>調査</w:t>
            </w:r>
          </w:p>
          <w:p w14:paraId="18264204" w14:textId="4304DE16" w:rsidR="00DC7065" w:rsidRPr="001E1B88" w:rsidRDefault="003064F0" w:rsidP="00E448EB">
            <w:pPr>
              <w:rPr>
                <w:rFonts w:ascii="游ゴシック" w:eastAsia="游ゴシック" w:hAnsi="游ゴシック"/>
                <w:color w:val="000000" w:themeColor="text1"/>
              </w:rPr>
            </w:pPr>
            <w:r>
              <w:rPr>
                <w:rFonts w:ascii="游ゴシック" w:eastAsia="游ゴシック" w:hAnsi="游ゴシック" w:hint="eastAsia"/>
                <w:color w:val="000000" w:themeColor="text1"/>
              </w:rPr>
              <w:t>対象区域</w:t>
            </w:r>
          </w:p>
        </w:tc>
        <w:tc>
          <w:tcPr>
            <w:tcW w:w="4111" w:type="dxa"/>
          </w:tcPr>
          <w:p w14:paraId="52C23E71" w14:textId="3D4130E6" w:rsidR="00DC7065" w:rsidRDefault="003064F0" w:rsidP="00A27B9F">
            <w:pPr>
              <w:rPr>
                <w:rFonts w:ascii="游ゴシック" w:eastAsia="游ゴシック" w:hAnsi="游ゴシック"/>
                <w:color w:val="000000" w:themeColor="text1"/>
                <w:sz w:val="20"/>
                <w:szCs w:val="21"/>
              </w:rPr>
            </w:pPr>
            <w:r w:rsidRPr="00C164C2">
              <w:rPr>
                <w:rFonts w:ascii="游ゴシック" w:eastAsia="游ゴシック" w:hAnsi="游ゴシック" w:hint="eastAsia"/>
                <w:color w:val="000000" w:themeColor="text1"/>
                <w:sz w:val="20"/>
                <w:szCs w:val="21"/>
              </w:rPr>
              <w:t>防災公園</w:t>
            </w:r>
            <w:r w:rsidR="00D530B4">
              <w:rPr>
                <w:rFonts w:ascii="游ゴシック" w:eastAsia="游ゴシック" w:hAnsi="游ゴシック" w:hint="eastAsia"/>
                <w:color w:val="000000" w:themeColor="text1"/>
                <w:sz w:val="20"/>
                <w:szCs w:val="21"/>
              </w:rPr>
              <w:t>(</w:t>
            </w:r>
            <w:r w:rsidRPr="00C164C2">
              <w:rPr>
                <w:rFonts w:ascii="游ゴシック" w:eastAsia="游ゴシック" w:hAnsi="游ゴシック" w:hint="eastAsia"/>
                <w:color w:val="000000" w:themeColor="text1"/>
                <w:sz w:val="20"/>
                <w:szCs w:val="21"/>
              </w:rPr>
              <w:t>①新規整備区域</w:t>
            </w:r>
            <w:r w:rsidR="00D530B4">
              <w:rPr>
                <w:rFonts w:ascii="游ゴシック" w:eastAsia="游ゴシック" w:hAnsi="游ゴシック" w:hint="eastAsia"/>
                <w:color w:val="000000" w:themeColor="text1"/>
                <w:sz w:val="20"/>
                <w:szCs w:val="21"/>
              </w:rPr>
              <w:t>)</w:t>
            </w:r>
            <w:r w:rsidRPr="00C164C2">
              <w:rPr>
                <w:rFonts w:ascii="游ゴシック" w:eastAsia="游ゴシック" w:hAnsi="游ゴシック" w:hint="eastAsia"/>
                <w:color w:val="000000" w:themeColor="text1"/>
                <w:sz w:val="20"/>
                <w:szCs w:val="21"/>
              </w:rPr>
              <w:t>に加え、隣接する公共施設</w:t>
            </w:r>
            <w:r w:rsidR="00D530B4">
              <w:rPr>
                <w:rFonts w:ascii="游ゴシック" w:eastAsia="游ゴシック" w:hAnsi="游ゴシック" w:hint="eastAsia"/>
                <w:color w:val="000000" w:themeColor="text1"/>
                <w:sz w:val="20"/>
                <w:szCs w:val="21"/>
              </w:rPr>
              <w:t>(②③④</w:t>
            </w:r>
            <w:r w:rsidR="00D530B4">
              <w:rPr>
                <w:rFonts w:ascii="游ゴシック" w:eastAsia="游ゴシック" w:hAnsi="游ゴシック"/>
                <w:color w:val="000000" w:themeColor="text1"/>
                <w:sz w:val="20"/>
                <w:szCs w:val="21"/>
              </w:rPr>
              <w:t>)</w:t>
            </w:r>
            <w:r w:rsidRPr="00C164C2">
              <w:rPr>
                <w:rFonts w:ascii="游ゴシック" w:eastAsia="游ゴシック" w:hAnsi="游ゴシック" w:hint="eastAsia"/>
                <w:color w:val="000000" w:themeColor="text1"/>
                <w:sz w:val="20"/>
                <w:szCs w:val="21"/>
              </w:rPr>
              <w:t>の一体的利活用の可能性についても調査する</w:t>
            </w:r>
          </w:p>
          <w:p w14:paraId="77E57371" w14:textId="77777777" w:rsidR="005C4129" w:rsidRPr="00C164C2" w:rsidRDefault="005C4129" w:rsidP="00A27B9F">
            <w:pPr>
              <w:rPr>
                <w:rFonts w:ascii="游ゴシック" w:eastAsia="游ゴシック" w:hAnsi="游ゴシック"/>
                <w:color w:val="000000" w:themeColor="text1"/>
                <w:sz w:val="20"/>
                <w:szCs w:val="21"/>
              </w:rPr>
            </w:pPr>
          </w:p>
          <w:p w14:paraId="4B293BF3" w14:textId="77777777" w:rsidR="003064F0" w:rsidRDefault="00C164C2" w:rsidP="00D530B4">
            <w:pPr>
              <w:jc w:val="center"/>
              <w:rPr>
                <w:rFonts w:ascii="游ゴシック" w:eastAsia="游ゴシック" w:hAnsi="游ゴシック"/>
                <w:color w:val="000000" w:themeColor="text1"/>
              </w:rPr>
            </w:pPr>
            <w:r>
              <w:rPr>
                <w:rFonts w:ascii="游ゴシック" w:eastAsia="游ゴシック" w:hAnsi="游ゴシック"/>
                <w:noProof/>
                <w:color w:val="000000" w:themeColor="text1"/>
              </w:rPr>
              <w:drawing>
                <wp:inline distT="0" distB="0" distL="0" distR="0" wp14:anchorId="10CBAB2C" wp14:editId="710B9F00">
                  <wp:extent cx="2530549" cy="2032464"/>
                  <wp:effectExtent l="0" t="0" r="3175" b="6350"/>
                  <wp:docPr id="1593879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9184" cy="2039400"/>
                          </a:xfrm>
                          <a:prstGeom prst="rect">
                            <a:avLst/>
                          </a:prstGeom>
                          <a:noFill/>
                          <a:ln>
                            <a:noFill/>
                          </a:ln>
                        </pic:spPr>
                      </pic:pic>
                    </a:graphicData>
                  </a:graphic>
                </wp:inline>
              </w:drawing>
            </w:r>
          </w:p>
          <w:p w14:paraId="09C2AD3F" w14:textId="6D189AB1" w:rsidR="00C164C2" w:rsidRDefault="00C164C2" w:rsidP="00A27B9F">
            <w:pPr>
              <w:rPr>
                <w:rFonts w:ascii="游ゴシック" w:eastAsia="游ゴシック" w:hAnsi="游ゴシック"/>
                <w:color w:val="000000" w:themeColor="text1"/>
              </w:rPr>
            </w:pPr>
          </w:p>
        </w:tc>
        <w:tc>
          <w:tcPr>
            <w:tcW w:w="4388" w:type="dxa"/>
          </w:tcPr>
          <w:p w14:paraId="0E240E6F" w14:textId="1C0CF1A6" w:rsidR="00DC7065" w:rsidRDefault="003064F0" w:rsidP="00A27B9F">
            <w:pPr>
              <w:rPr>
                <w:rFonts w:ascii="游ゴシック" w:eastAsia="游ゴシック" w:hAnsi="游ゴシック"/>
                <w:color w:val="000000" w:themeColor="text1"/>
                <w:sz w:val="20"/>
                <w:szCs w:val="21"/>
              </w:rPr>
            </w:pPr>
            <w:r w:rsidRPr="00C164C2">
              <w:rPr>
                <w:rFonts w:ascii="游ゴシック" w:eastAsia="游ゴシック" w:hAnsi="游ゴシック" w:hint="eastAsia"/>
                <w:color w:val="000000" w:themeColor="text1"/>
                <w:sz w:val="20"/>
                <w:szCs w:val="21"/>
              </w:rPr>
              <w:t>寺川東地区雨水貯留施設（①新規整備区域）に加え、隣接する公共施設の低未利用空間</w:t>
            </w:r>
            <w:r w:rsidR="00D530B4">
              <w:rPr>
                <w:rFonts w:ascii="游ゴシック" w:eastAsia="游ゴシック" w:hAnsi="游ゴシック" w:hint="eastAsia"/>
                <w:color w:val="000000" w:themeColor="text1"/>
                <w:sz w:val="20"/>
                <w:szCs w:val="21"/>
              </w:rPr>
              <w:t>(②③</w:t>
            </w:r>
            <w:r w:rsidR="00D530B4">
              <w:rPr>
                <w:rFonts w:ascii="游ゴシック" w:eastAsia="游ゴシック" w:hAnsi="游ゴシック"/>
                <w:color w:val="000000" w:themeColor="text1"/>
                <w:sz w:val="20"/>
                <w:szCs w:val="21"/>
              </w:rPr>
              <w:t>)</w:t>
            </w:r>
            <w:r w:rsidRPr="00C164C2">
              <w:rPr>
                <w:rFonts w:ascii="游ゴシック" w:eastAsia="游ゴシック" w:hAnsi="游ゴシック" w:hint="eastAsia"/>
                <w:color w:val="000000" w:themeColor="text1"/>
                <w:sz w:val="20"/>
                <w:szCs w:val="21"/>
              </w:rPr>
              <w:t>の一体的利活用の可能性についても調査する</w:t>
            </w:r>
          </w:p>
          <w:p w14:paraId="3CF767EE" w14:textId="77777777" w:rsidR="005C4129" w:rsidRPr="00C164C2" w:rsidRDefault="005C4129" w:rsidP="00A27B9F">
            <w:pPr>
              <w:rPr>
                <w:rFonts w:ascii="游ゴシック" w:eastAsia="游ゴシック" w:hAnsi="游ゴシック"/>
                <w:color w:val="000000" w:themeColor="text1"/>
                <w:sz w:val="20"/>
                <w:szCs w:val="21"/>
              </w:rPr>
            </w:pPr>
          </w:p>
          <w:p w14:paraId="59E3C943" w14:textId="77777777" w:rsidR="00C164C2" w:rsidRDefault="00D530B4" w:rsidP="00D530B4">
            <w:pPr>
              <w:jc w:val="center"/>
              <w:rPr>
                <w:rFonts w:ascii="游ゴシック" w:eastAsia="游ゴシック" w:hAnsi="游ゴシック"/>
                <w:color w:val="000000" w:themeColor="text1"/>
              </w:rPr>
            </w:pPr>
            <w:r>
              <w:rPr>
                <w:rFonts w:ascii="游ゴシック" w:eastAsia="游ゴシック" w:hAnsi="游ゴシック"/>
                <w:noProof/>
                <w:color w:val="000000" w:themeColor="text1"/>
              </w:rPr>
              <w:drawing>
                <wp:inline distT="0" distB="0" distL="0" distR="0" wp14:anchorId="5A66D33D" wp14:editId="2587E8B9">
                  <wp:extent cx="2415653" cy="2029866"/>
                  <wp:effectExtent l="0" t="0" r="3810" b="8890"/>
                  <wp:docPr id="269325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8772" cy="2057696"/>
                          </a:xfrm>
                          <a:prstGeom prst="rect">
                            <a:avLst/>
                          </a:prstGeom>
                          <a:noFill/>
                          <a:ln>
                            <a:noFill/>
                          </a:ln>
                        </pic:spPr>
                      </pic:pic>
                    </a:graphicData>
                  </a:graphic>
                </wp:inline>
              </w:drawing>
            </w:r>
          </w:p>
          <w:p w14:paraId="0EBF5099" w14:textId="470C4CAD" w:rsidR="00D530B4" w:rsidRPr="001E1B88" w:rsidRDefault="00D530B4" w:rsidP="00D530B4">
            <w:pPr>
              <w:jc w:val="center"/>
              <w:rPr>
                <w:rFonts w:ascii="游ゴシック" w:eastAsia="游ゴシック" w:hAnsi="游ゴシック"/>
                <w:color w:val="000000" w:themeColor="text1"/>
              </w:rPr>
            </w:pPr>
          </w:p>
        </w:tc>
      </w:tr>
    </w:tbl>
    <w:p w14:paraId="3EC9BA5D" w14:textId="5E821810" w:rsidR="00A27B9F" w:rsidRDefault="00A27B9F" w:rsidP="00D530B4">
      <w:pPr>
        <w:rPr>
          <w:rFonts w:ascii="游ゴシック" w:eastAsia="游ゴシック" w:hAnsi="游ゴシック"/>
          <w:b/>
          <w:bCs/>
          <w:color w:val="000000" w:themeColor="text1"/>
        </w:rPr>
      </w:pPr>
    </w:p>
    <w:p w14:paraId="5BFB6EFE" w14:textId="77777777" w:rsidR="005C4129" w:rsidRDefault="005C4129" w:rsidP="009C78F8">
      <w:pPr>
        <w:rPr>
          <w:rFonts w:ascii="游ゴシック" w:eastAsia="游ゴシック" w:hAnsi="游ゴシック"/>
          <w:b/>
          <w:bCs/>
          <w:color w:val="000000" w:themeColor="text1"/>
        </w:rPr>
      </w:pPr>
      <w:r>
        <w:rPr>
          <w:rFonts w:ascii="游ゴシック" w:eastAsia="游ゴシック" w:hAnsi="游ゴシック"/>
          <w:b/>
          <w:bCs/>
          <w:color w:val="000000" w:themeColor="text1"/>
        </w:rPr>
        <w:br w:type="page"/>
      </w:r>
    </w:p>
    <w:p w14:paraId="0EE152CF" w14:textId="7D0FA35F" w:rsidR="00E839C1" w:rsidRPr="004C1F0D" w:rsidRDefault="00E839C1" w:rsidP="009C78F8">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lastRenderedPageBreak/>
        <w:t>３．調査</w:t>
      </w:r>
      <w:r w:rsidR="00D03755">
        <w:rPr>
          <w:rFonts w:ascii="游ゴシック" w:eastAsia="游ゴシック" w:hAnsi="游ゴシック" w:hint="eastAsia"/>
          <w:b/>
          <w:bCs/>
          <w:color w:val="000000" w:themeColor="text1"/>
        </w:rPr>
        <w:t>の方法等</w:t>
      </w:r>
    </w:p>
    <w:p w14:paraId="183F8778" w14:textId="6F6D6AF8" w:rsidR="004156F9" w:rsidRDefault="00920B98" w:rsidP="00864585">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w:t>
      </w:r>
      <w:r w:rsidR="004C1F0D">
        <w:rPr>
          <w:rFonts w:ascii="游ゴシック" w:eastAsia="游ゴシック" w:hAnsi="游ゴシック" w:hint="eastAsia"/>
          <w:b/>
          <w:bCs/>
          <w:color w:val="000000" w:themeColor="text1"/>
        </w:rPr>
        <w:t>１</w:t>
      </w:r>
      <w:r>
        <w:rPr>
          <w:rFonts w:ascii="游ゴシック" w:eastAsia="游ゴシック" w:hAnsi="游ゴシック" w:hint="eastAsia"/>
          <w:b/>
          <w:bCs/>
          <w:color w:val="000000" w:themeColor="text1"/>
        </w:rPr>
        <w:t>）</w:t>
      </w:r>
      <w:r w:rsidR="004156F9">
        <w:rPr>
          <w:rFonts w:ascii="游ゴシック" w:eastAsia="游ゴシック" w:hAnsi="游ゴシック" w:hint="eastAsia"/>
          <w:b/>
          <w:bCs/>
          <w:color w:val="000000" w:themeColor="text1"/>
        </w:rPr>
        <w:t>スケジュール</w:t>
      </w:r>
    </w:p>
    <w:p w14:paraId="64309F80" w14:textId="3BA4E91F" w:rsidR="00A64F90" w:rsidRPr="00864585" w:rsidRDefault="00863C97" w:rsidP="002603D2">
      <w:pPr>
        <w:ind w:firstLineChars="100" w:firstLine="210"/>
        <w:rPr>
          <w:rFonts w:ascii="游ゴシック" w:eastAsia="游ゴシック" w:hAnsi="游ゴシック"/>
          <w:color w:val="000000" w:themeColor="text1"/>
        </w:rPr>
      </w:pPr>
      <w:r>
        <w:rPr>
          <w:rFonts w:ascii="游ゴシック" w:eastAsia="游ゴシック" w:hAnsi="游ゴシック" w:hint="eastAsia"/>
          <w:color w:val="000000" w:themeColor="text1"/>
        </w:rPr>
        <w:t>調査</w:t>
      </w:r>
      <w:r w:rsidR="00406362">
        <w:rPr>
          <w:rFonts w:ascii="游ゴシック" w:eastAsia="游ゴシック" w:hAnsi="游ゴシック" w:hint="eastAsia"/>
          <w:color w:val="000000" w:themeColor="text1"/>
        </w:rPr>
        <w:t>は以下のスケジュール</w:t>
      </w:r>
      <w:r w:rsidR="002603D2">
        <w:rPr>
          <w:rFonts w:ascii="游ゴシック" w:eastAsia="游ゴシック" w:hAnsi="游ゴシック" w:hint="eastAsia"/>
          <w:color w:val="000000" w:themeColor="text1"/>
        </w:rPr>
        <w:t>で</w:t>
      </w:r>
      <w:r>
        <w:rPr>
          <w:rFonts w:ascii="游ゴシック" w:eastAsia="游ゴシック" w:hAnsi="游ゴシック" w:hint="eastAsia"/>
          <w:color w:val="000000" w:themeColor="text1"/>
        </w:rPr>
        <w:t>実施します。</w:t>
      </w:r>
      <w:r w:rsidR="00C035EE">
        <w:rPr>
          <w:rFonts w:ascii="游ゴシック" w:eastAsia="游ゴシック" w:hAnsi="游ゴシック" w:hint="eastAsia"/>
          <w:color w:val="000000" w:themeColor="text1"/>
        </w:rPr>
        <w:t>なお、回答内容に応じてヒアリング調査を依頼する場合がございますので、ご協力をお願いいたします。</w:t>
      </w:r>
    </w:p>
    <w:tbl>
      <w:tblPr>
        <w:tblStyle w:val="a3"/>
        <w:tblW w:w="9639" w:type="dxa"/>
        <w:tblInd w:w="-5" w:type="dxa"/>
        <w:tblLook w:val="04A0" w:firstRow="1" w:lastRow="0" w:firstColumn="1" w:lastColumn="0" w:noHBand="0" w:noVBand="1"/>
      </w:tblPr>
      <w:tblGrid>
        <w:gridCol w:w="3686"/>
        <w:gridCol w:w="2268"/>
        <w:gridCol w:w="3685"/>
      </w:tblGrid>
      <w:tr w:rsidR="0016662B" w14:paraId="21C6E4E2" w14:textId="77777777" w:rsidTr="00C035EE">
        <w:tc>
          <w:tcPr>
            <w:tcW w:w="3686" w:type="dxa"/>
            <w:shd w:val="clear" w:color="auto" w:fill="E7E6E6" w:themeFill="background2"/>
            <w:vAlign w:val="center"/>
          </w:tcPr>
          <w:p w14:paraId="58EEBAB6" w14:textId="60E82708" w:rsidR="0016662B" w:rsidRDefault="0016662B" w:rsidP="0016662B">
            <w:pPr>
              <w:jc w:val="cente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項</w:t>
            </w:r>
            <w:r w:rsidR="0087100F">
              <w:rPr>
                <w:rFonts w:ascii="游ゴシック" w:eastAsia="游ゴシック" w:hAnsi="游ゴシック" w:hint="eastAsia"/>
                <w:b/>
                <w:bCs/>
                <w:color w:val="000000" w:themeColor="text1"/>
              </w:rPr>
              <w:t xml:space="preserve">　</w:t>
            </w:r>
            <w:r>
              <w:rPr>
                <w:rFonts w:ascii="游ゴシック" w:eastAsia="游ゴシック" w:hAnsi="游ゴシック" w:hint="eastAsia"/>
                <w:b/>
                <w:bCs/>
                <w:color w:val="000000" w:themeColor="text1"/>
              </w:rPr>
              <w:t>目</w:t>
            </w:r>
          </w:p>
        </w:tc>
        <w:tc>
          <w:tcPr>
            <w:tcW w:w="2268" w:type="dxa"/>
            <w:shd w:val="clear" w:color="auto" w:fill="E7E6E6" w:themeFill="background2"/>
            <w:vAlign w:val="center"/>
          </w:tcPr>
          <w:p w14:paraId="597DBA6C" w14:textId="5D82A465" w:rsidR="0016662B" w:rsidRDefault="0016662B" w:rsidP="0016662B">
            <w:pPr>
              <w:jc w:val="cente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資料</w:t>
            </w:r>
          </w:p>
        </w:tc>
        <w:tc>
          <w:tcPr>
            <w:tcW w:w="3685" w:type="dxa"/>
            <w:shd w:val="clear" w:color="auto" w:fill="E7E6E6" w:themeFill="background2"/>
            <w:vAlign w:val="center"/>
          </w:tcPr>
          <w:p w14:paraId="4765A710" w14:textId="016348A8" w:rsidR="0016662B" w:rsidRDefault="0016662B" w:rsidP="0016662B">
            <w:pPr>
              <w:jc w:val="cente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スケジュール</w:t>
            </w:r>
          </w:p>
        </w:tc>
      </w:tr>
      <w:tr w:rsidR="0016662B" w14:paraId="082F1250" w14:textId="77777777" w:rsidTr="00C035EE">
        <w:trPr>
          <w:trHeight w:val="464"/>
        </w:trPr>
        <w:tc>
          <w:tcPr>
            <w:tcW w:w="3686" w:type="dxa"/>
            <w:vAlign w:val="center"/>
          </w:tcPr>
          <w:p w14:paraId="5B2D118C" w14:textId="40902932" w:rsidR="0016662B" w:rsidRPr="00642590" w:rsidRDefault="00642590" w:rsidP="00642590">
            <w:pPr>
              <w:rPr>
                <w:rFonts w:ascii="游ゴシック" w:eastAsia="游ゴシック" w:hAnsi="游ゴシック"/>
                <w:color w:val="000000" w:themeColor="text1"/>
              </w:rPr>
            </w:pPr>
            <w:r>
              <w:rPr>
                <w:rFonts w:ascii="游ゴシック" w:eastAsia="游ゴシック" w:hAnsi="游ゴシック" w:hint="eastAsia"/>
                <w:color w:val="000000" w:themeColor="text1"/>
              </w:rPr>
              <w:t>①</w:t>
            </w:r>
            <w:r w:rsidR="0016662B" w:rsidRPr="00642590">
              <w:rPr>
                <w:rFonts w:ascii="游ゴシック" w:eastAsia="游ゴシック" w:hAnsi="游ゴシック" w:hint="eastAsia"/>
                <w:color w:val="000000" w:themeColor="text1"/>
              </w:rPr>
              <w:t>実施要領の公表</w:t>
            </w:r>
          </w:p>
        </w:tc>
        <w:tc>
          <w:tcPr>
            <w:tcW w:w="2268" w:type="dxa"/>
            <w:vAlign w:val="center"/>
          </w:tcPr>
          <w:p w14:paraId="603C8C0F" w14:textId="178452E4" w:rsidR="0016662B" w:rsidRPr="0081088C" w:rsidRDefault="0081088C" w:rsidP="00A27B9F">
            <w:pPr>
              <w:jc w:val="center"/>
              <w:rPr>
                <w:rFonts w:ascii="游ゴシック" w:eastAsia="游ゴシック" w:hAnsi="游ゴシック"/>
                <w:color w:val="000000" w:themeColor="text1"/>
              </w:rPr>
            </w:pPr>
            <w:r w:rsidRPr="0081088C">
              <w:rPr>
                <w:rFonts w:ascii="游ゴシック" w:eastAsia="游ゴシック" w:hAnsi="游ゴシック" w:hint="eastAsia"/>
                <w:color w:val="000000" w:themeColor="text1"/>
              </w:rPr>
              <w:t>資料</w:t>
            </w:r>
            <w:r w:rsidR="00130131">
              <w:rPr>
                <w:rFonts w:ascii="游ゴシック" w:eastAsia="游ゴシック" w:hAnsi="游ゴシック" w:hint="eastAsia"/>
                <w:color w:val="000000" w:themeColor="text1"/>
              </w:rPr>
              <w:t>1</w:t>
            </w:r>
          </w:p>
        </w:tc>
        <w:tc>
          <w:tcPr>
            <w:tcW w:w="3685" w:type="dxa"/>
            <w:vAlign w:val="center"/>
          </w:tcPr>
          <w:p w14:paraId="6B070A9D" w14:textId="653BA573" w:rsidR="0016662B" w:rsidRPr="00597367" w:rsidRDefault="00130131" w:rsidP="00A27B9F">
            <w:pPr>
              <w:rPr>
                <w:rFonts w:ascii="游ゴシック" w:eastAsia="游ゴシック" w:hAnsi="游ゴシック"/>
                <w:color w:val="000000" w:themeColor="text1"/>
              </w:rPr>
            </w:pPr>
            <w:r w:rsidRPr="00597367">
              <w:rPr>
                <w:rFonts w:ascii="游ゴシック" w:eastAsia="游ゴシック" w:hAnsi="游ゴシック" w:hint="eastAsia"/>
                <w:color w:val="000000" w:themeColor="text1"/>
              </w:rPr>
              <w:t>令和</w:t>
            </w:r>
            <w:r w:rsidR="00F537BA">
              <w:rPr>
                <w:rFonts w:ascii="游ゴシック" w:eastAsia="游ゴシック" w:hAnsi="游ゴシック" w:hint="eastAsia"/>
                <w:color w:val="000000" w:themeColor="text1"/>
              </w:rPr>
              <w:t>6</w:t>
            </w:r>
            <w:r w:rsidR="001048FB" w:rsidRPr="00597367">
              <w:rPr>
                <w:rFonts w:ascii="游ゴシック" w:eastAsia="游ゴシック" w:hAnsi="游ゴシック" w:hint="eastAsia"/>
                <w:color w:val="000000" w:themeColor="text1"/>
              </w:rPr>
              <w:t>年</w:t>
            </w:r>
            <w:r w:rsidR="001B3DB0">
              <w:rPr>
                <w:rFonts w:ascii="游ゴシック" w:eastAsia="游ゴシック" w:hAnsi="游ゴシック" w:hint="eastAsia"/>
                <w:color w:val="000000" w:themeColor="text1"/>
              </w:rPr>
              <w:t>3</w:t>
            </w:r>
            <w:r w:rsidR="001048FB" w:rsidRPr="00597367">
              <w:rPr>
                <w:rFonts w:ascii="游ゴシック" w:eastAsia="游ゴシック" w:hAnsi="游ゴシック" w:hint="eastAsia"/>
                <w:color w:val="000000" w:themeColor="text1"/>
              </w:rPr>
              <w:t>月</w:t>
            </w:r>
            <w:r w:rsidR="001B3DB0">
              <w:rPr>
                <w:rFonts w:ascii="游ゴシック" w:eastAsia="游ゴシック" w:hAnsi="游ゴシック" w:hint="eastAsia"/>
                <w:color w:val="000000" w:themeColor="text1"/>
              </w:rPr>
              <w:t>4</w:t>
            </w:r>
            <w:r w:rsidR="001048FB" w:rsidRPr="00597367">
              <w:rPr>
                <w:rFonts w:ascii="游ゴシック" w:eastAsia="游ゴシック" w:hAnsi="游ゴシック" w:hint="eastAsia"/>
                <w:color w:val="000000" w:themeColor="text1"/>
              </w:rPr>
              <w:t>日（</w:t>
            </w:r>
            <w:r w:rsidR="00C90F48">
              <w:rPr>
                <w:rFonts w:ascii="游ゴシック" w:eastAsia="游ゴシック" w:hAnsi="游ゴシック" w:hint="eastAsia"/>
                <w:color w:val="000000" w:themeColor="text1"/>
              </w:rPr>
              <w:t>月</w:t>
            </w:r>
            <w:r w:rsidR="001048FB" w:rsidRPr="00597367">
              <w:rPr>
                <w:rFonts w:ascii="游ゴシック" w:eastAsia="游ゴシック" w:hAnsi="游ゴシック" w:hint="eastAsia"/>
                <w:color w:val="000000" w:themeColor="text1"/>
              </w:rPr>
              <w:t>）</w:t>
            </w:r>
          </w:p>
        </w:tc>
      </w:tr>
      <w:tr w:rsidR="0016662B" w14:paraId="2DA63DA3" w14:textId="77777777" w:rsidTr="00C035EE">
        <w:trPr>
          <w:trHeight w:val="414"/>
        </w:trPr>
        <w:tc>
          <w:tcPr>
            <w:tcW w:w="3686" w:type="dxa"/>
            <w:vAlign w:val="center"/>
          </w:tcPr>
          <w:p w14:paraId="10DE427C" w14:textId="6ECD3C49" w:rsidR="00DB39F2" w:rsidRPr="00372668" w:rsidRDefault="0041196D" w:rsidP="00A27B9F">
            <w:pPr>
              <w:rPr>
                <w:rFonts w:ascii="游ゴシック" w:eastAsia="游ゴシック" w:hAnsi="游ゴシック"/>
                <w:color w:val="000000" w:themeColor="text1"/>
              </w:rPr>
            </w:pPr>
            <w:r>
              <w:rPr>
                <w:rFonts w:ascii="游ゴシック" w:eastAsia="游ゴシック" w:hAnsi="游ゴシック" w:hint="eastAsia"/>
                <w:color w:val="000000" w:themeColor="text1"/>
              </w:rPr>
              <w:t>➁</w:t>
            </w:r>
            <w:r w:rsidR="00A64F90">
              <w:rPr>
                <w:rFonts w:ascii="游ゴシック" w:eastAsia="游ゴシック" w:hAnsi="游ゴシック" w:hint="eastAsia"/>
                <w:color w:val="000000" w:themeColor="text1"/>
              </w:rPr>
              <w:t>参加</w:t>
            </w:r>
            <w:r w:rsidR="004156F9">
              <w:rPr>
                <w:rFonts w:ascii="游ゴシック" w:eastAsia="游ゴシック" w:hAnsi="游ゴシック" w:hint="eastAsia"/>
                <w:color w:val="000000" w:themeColor="text1"/>
              </w:rPr>
              <w:t>申込</w:t>
            </w:r>
            <w:r w:rsidR="003E5753">
              <w:rPr>
                <w:rFonts w:ascii="游ゴシック" w:eastAsia="游ゴシック" w:hAnsi="游ゴシック" w:hint="eastAsia"/>
                <w:color w:val="000000" w:themeColor="text1"/>
              </w:rPr>
              <w:t>の締</w:t>
            </w:r>
            <w:r w:rsidR="0038795E">
              <w:rPr>
                <w:rFonts w:ascii="游ゴシック" w:eastAsia="游ゴシック" w:hAnsi="游ゴシック" w:hint="eastAsia"/>
                <w:color w:val="000000" w:themeColor="text1"/>
              </w:rPr>
              <w:t>め</w:t>
            </w:r>
            <w:r w:rsidR="003E5753">
              <w:rPr>
                <w:rFonts w:ascii="游ゴシック" w:eastAsia="游ゴシック" w:hAnsi="游ゴシック" w:hint="eastAsia"/>
                <w:color w:val="000000" w:themeColor="text1"/>
              </w:rPr>
              <w:t>切</w:t>
            </w:r>
            <w:r w:rsidR="0038795E">
              <w:rPr>
                <w:rFonts w:ascii="游ゴシック" w:eastAsia="游ゴシック" w:hAnsi="游ゴシック" w:hint="eastAsia"/>
                <w:color w:val="000000" w:themeColor="text1"/>
              </w:rPr>
              <w:t>り</w:t>
            </w:r>
          </w:p>
        </w:tc>
        <w:tc>
          <w:tcPr>
            <w:tcW w:w="2268" w:type="dxa"/>
            <w:vAlign w:val="center"/>
          </w:tcPr>
          <w:p w14:paraId="63DC8D4E" w14:textId="62F25E03" w:rsidR="00FA4182" w:rsidRPr="0081088C" w:rsidRDefault="00915695" w:rsidP="00A27B9F">
            <w:pPr>
              <w:jc w:val="center"/>
              <w:rPr>
                <w:rFonts w:ascii="游ゴシック" w:eastAsia="游ゴシック" w:hAnsi="游ゴシック"/>
                <w:color w:val="000000" w:themeColor="text1"/>
              </w:rPr>
            </w:pPr>
            <w:r>
              <w:rPr>
                <w:rFonts w:ascii="游ゴシック" w:eastAsia="游ゴシック" w:hAnsi="游ゴシック" w:hint="eastAsia"/>
                <w:color w:val="000000" w:themeColor="text1"/>
              </w:rPr>
              <w:t>申込フォーム</w:t>
            </w:r>
          </w:p>
        </w:tc>
        <w:tc>
          <w:tcPr>
            <w:tcW w:w="3685" w:type="dxa"/>
            <w:vAlign w:val="center"/>
          </w:tcPr>
          <w:p w14:paraId="39A94419" w14:textId="4FDCF892" w:rsidR="0016662B" w:rsidRPr="00597367" w:rsidRDefault="00130131" w:rsidP="00A27B9F">
            <w:pPr>
              <w:rPr>
                <w:rFonts w:ascii="游ゴシック" w:eastAsia="游ゴシック" w:hAnsi="游ゴシック"/>
                <w:color w:val="000000" w:themeColor="text1"/>
              </w:rPr>
            </w:pPr>
            <w:r w:rsidRPr="00597367">
              <w:rPr>
                <w:rFonts w:ascii="游ゴシック" w:eastAsia="游ゴシック" w:hAnsi="游ゴシック" w:hint="eastAsia"/>
                <w:color w:val="000000" w:themeColor="text1"/>
              </w:rPr>
              <w:t>令和</w:t>
            </w:r>
            <w:r w:rsidR="00FA4182">
              <w:rPr>
                <w:rFonts w:ascii="游ゴシック" w:eastAsia="游ゴシック" w:hAnsi="游ゴシック" w:hint="eastAsia"/>
                <w:color w:val="000000" w:themeColor="text1"/>
              </w:rPr>
              <w:t>6</w:t>
            </w:r>
            <w:r w:rsidR="001048FB" w:rsidRPr="00597367">
              <w:rPr>
                <w:rFonts w:ascii="游ゴシック" w:eastAsia="游ゴシック" w:hAnsi="游ゴシック" w:hint="eastAsia"/>
                <w:color w:val="000000" w:themeColor="text1"/>
              </w:rPr>
              <w:t>年</w:t>
            </w:r>
            <w:r w:rsidR="00C90F48">
              <w:rPr>
                <w:rFonts w:ascii="游ゴシック" w:eastAsia="游ゴシック" w:hAnsi="游ゴシック" w:hint="eastAsia"/>
                <w:color w:val="000000" w:themeColor="text1"/>
              </w:rPr>
              <w:t>3</w:t>
            </w:r>
            <w:r w:rsidR="001048FB" w:rsidRPr="00597367">
              <w:rPr>
                <w:rFonts w:ascii="游ゴシック" w:eastAsia="游ゴシック" w:hAnsi="游ゴシック" w:hint="eastAsia"/>
                <w:color w:val="000000" w:themeColor="text1"/>
              </w:rPr>
              <w:t>月</w:t>
            </w:r>
            <w:r w:rsidR="003F1B70">
              <w:rPr>
                <w:rFonts w:ascii="游ゴシック" w:eastAsia="游ゴシック" w:hAnsi="游ゴシック" w:hint="eastAsia"/>
                <w:color w:val="000000" w:themeColor="text1"/>
              </w:rPr>
              <w:t>1</w:t>
            </w:r>
            <w:r w:rsidR="003F1B70">
              <w:rPr>
                <w:rFonts w:ascii="游ゴシック" w:eastAsia="游ゴシック" w:hAnsi="游ゴシック"/>
                <w:color w:val="000000" w:themeColor="text1"/>
              </w:rPr>
              <w:t>5</w:t>
            </w:r>
            <w:r w:rsidR="001048FB" w:rsidRPr="00597367">
              <w:rPr>
                <w:rFonts w:ascii="游ゴシック" w:eastAsia="游ゴシック" w:hAnsi="游ゴシック" w:hint="eastAsia"/>
                <w:color w:val="000000" w:themeColor="text1"/>
              </w:rPr>
              <w:t>日（</w:t>
            </w:r>
            <w:r w:rsidR="00C90F48">
              <w:rPr>
                <w:rFonts w:ascii="游ゴシック" w:eastAsia="游ゴシック" w:hAnsi="游ゴシック" w:hint="eastAsia"/>
                <w:color w:val="000000" w:themeColor="text1"/>
              </w:rPr>
              <w:t>金</w:t>
            </w:r>
            <w:r w:rsidR="001048FB" w:rsidRPr="00597367">
              <w:rPr>
                <w:rFonts w:ascii="游ゴシック" w:eastAsia="游ゴシック" w:hAnsi="游ゴシック" w:hint="eastAsia"/>
                <w:color w:val="000000" w:themeColor="text1"/>
              </w:rPr>
              <w:t>）17時</w:t>
            </w:r>
            <w:r w:rsidR="004204FF">
              <w:rPr>
                <w:rFonts w:ascii="游ゴシック" w:eastAsia="游ゴシック" w:hAnsi="游ゴシック" w:hint="eastAsia"/>
                <w:color w:val="000000" w:themeColor="text1"/>
              </w:rPr>
              <w:t>迄</w:t>
            </w:r>
          </w:p>
        </w:tc>
      </w:tr>
      <w:tr w:rsidR="001048FB" w14:paraId="7C3932D8" w14:textId="77777777" w:rsidTr="00C035EE">
        <w:trPr>
          <w:trHeight w:val="411"/>
        </w:trPr>
        <w:tc>
          <w:tcPr>
            <w:tcW w:w="3686" w:type="dxa"/>
            <w:vAlign w:val="center"/>
          </w:tcPr>
          <w:p w14:paraId="5D9765CA" w14:textId="56D787F7" w:rsidR="001048FB" w:rsidRPr="00372668" w:rsidRDefault="00D530B4" w:rsidP="00A27B9F">
            <w:pPr>
              <w:rPr>
                <w:rFonts w:ascii="游ゴシック" w:eastAsia="游ゴシック" w:hAnsi="游ゴシック"/>
                <w:color w:val="000000" w:themeColor="text1"/>
              </w:rPr>
            </w:pPr>
            <w:r>
              <w:rPr>
                <w:rFonts w:ascii="游ゴシック" w:eastAsia="游ゴシック" w:hAnsi="游ゴシック" w:hint="eastAsia"/>
                <w:color w:val="000000" w:themeColor="text1"/>
              </w:rPr>
              <w:t>③W</w:t>
            </w:r>
            <w:r>
              <w:rPr>
                <w:rFonts w:ascii="游ゴシック" w:eastAsia="游ゴシック" w:hAnsi="游ゴシック"/>
                <w:color w:val="000000" w:themeColor="text1"/>
              </w:rPr>
              <w:t>eb</w:t>
            </w:r>
            <w:r w:rsidR="004156F9">
              <w:rPr>
                <w:rFonts w:ascii="游ゴシック" w:eastAsia="游ゴシック" w:hAnsi="游ゴシック" w:hint="eastAsia"/>
                <w:color w:val="000000" w:themeColor="text1"/>
              </w:rPr>
              <w:t>アンケート調査票の提出</w:t>
            </w:r>
            <w:r w:rsidR="00C4127A">
              <w:rPr>
                <w:rFonts w:ascii="游ゴシック" w:eastAsia="游ゴシック" w:hAnsi="游ゴシック" w:hint="eastAsia"/>
                <w:color w:val="000000" w:themeColor="text1"/>
              </w:rPr>
              <w:t>期限</w:t>
            </w:r>
          </w:p>
        </w:tc>
        <w:tc>
          <w:tcPr>
            <w:tcW w:w="2268" w:type="dxa"/>
            <w:vAlign w:val="center"/>
          </w:tcPr>
          <w:p w14:paraId="68377BD4" w14:textId="77777777" w:rsidR="001048FB" w:rsidRDefault="00C035EE" w:rsidP="00A27B9F">
            <w:pPr>
              <w:jc w:val="center"/>
              <w:rPr>
                <w:rFonts w:ascii="游ゴシック" w:eastAsia="游ゴシック" w:hAnsi="游ゴシック"/>
                <w:color w:val="000000" w:themeColor="text1"/>
              </w:rPr>
            </w:pPr>
            <w:r>
              <w:rPr>
                <w:rFonts w:ascii="游ゴシック" w:eastAsia="游ゴシック" w:hAnsi="游ゴシック" w:hint="eastAsia"/>
                <w:color w:val="000000" w:themeColor="text1"/>
              </w:rPr>
              <w:t>アンケートフォーム</w:t>
            </w:r>
          </w:p>
          <w:p w14:paraId="0755C02B" w14:textId="3A9C766B" w:rsidR="00C035EE" w:rsidRPr="0081088C" w:rsidRDefault="00C035EE" w:rsidP="00A27B9F">
            <w:pPr>
              <w:jc w:val="center"/>
              <w:rPr>
                <w:rFonts w:ascii="游ゴシック" w:eastAsia="游ゴシック" w:hAnsi="游ゴシック"/>
                <w:color w:val="000000" w:themeColor="text1"/>
              </w:rPr>
            </w:pPr>
            <w:r>
              <w:rPr>
                <w:rFonts w:ascii="游ゴシック" w:eastAsia="游ゴシック" w:hAnsi="游ゴシック" w:hint="eastAsia"/>
                <w:color w:val="000000" w:themeColor="text1"/>
              </w:rPr>
              <w:t>別紙1</w:t>
            </w:r>
            <w:r w:rsidR="001B3DB0">
              <w:rPr>
                <w:rFonts w:ascii="游ゴシック" w:eastAsia="游ゴシック" w:hAnsi="游ゴシック" w:hint="eastAsia"/>
                <w:color w:val="000000" w:themeColor="text1"/>
              </w:rPr>
              <w:t>、２</w:t>
            </w:r>
          </w:p>
        </w:tc>
        <w:tc>
          <w:tcPr>
            <w:tcW w:w="3685" w:type="dxa"/>
            <w:vAlign w:val="center"/>
          </w:tcPr>
          <w:p w14:paraId="1428CC7A" w14:textId="01182FB8" w:rsidR="001048FB" w:rsidRPr="00597367" w:rsidRDefault="00130131" w:rsidP="00A27B9F">
            <w:pPr>
              <w:rPr>
                <w:rFonts w:ascii="游ゴシック" w:eastAsia="游ゴシック" w:hAnsi="游ゴシック"/>
                <w:color w:val="000000" w:themeColor="text1"/>
              </w:rPr>
            </w:pPr>
            <w:r w:rsidRPr="00597367">
              <w:rPr>
                <w:rFonts w:ascii="游ゴシック" w:eastAsia="游ゴシック" w:hAnsi="游ゴシック" w:hint="eastAsia"/>
                <w:color w:val="000000" w:themeColor="text1"/>
              </w:rPr>
              <w:t>令和</w:t>
            </w:r>
            <w:r w:rsidR="00FA4182">
              <w:rPr>
                <w:rFonts w:ascii="游ゴシック" w:eastAsia="游ゴシック" w:hAnsi="游ゴシック" w:hint="eastAsia"/>
                <w:color w:val="000000" w:themeColor="text1"/>
              </w:rPr>
              <w:t>6</w:t>
            </w:r>
            <w:r w:rsidR="001048FB" w:rsidRPr="00597367">
              <w:rPr>
                <w:rFonts w:ascii="游ゴシック" w:eastAsia="游ゴシック" w:hAnsi="游ゴシック" w:hint="eastAsia"/>
                <w:color w:val="000000" w:themeColor="text1"/>
              </w:rPr>
              <w:t>年</w:t>
            </w:r>
            <w:r w:rsidR="00EC189F">
              <w:rPr>
                <w:rFonts w:ascii="游ゴシック" w:eastAsia="游ゴシック" w:hAnsi="游ゴシック" w:hint="eastAsia"/>
                <w:color w:val="000000" w:themeColor="text1"/>
              </w:rPr>
              <w:t>3</w:t>
            </w:r>
            <w:r w:rsidR="001048FB" w:rsidRPr="00597367">
              <w:rPr>
                <w:rFonts w:ascii="游ゴシック" w:eastAsia="游ゴシック" w:hAnsi="游ゴシック" w:hint="eastAsia"/>
                <w:color w:val="000000" w:themeColor="text1"/>
              </w:rPr>
              <w:t>月</w:t>
            </w:r>
            <w:r w:rsidR="00C90F48">
              <w:rPr>
                <w:rFonts w:ascii="游ゴシック" w:eastAsia="游ゴシック" w:hAnsi="游ゴシック" w:hint="eastAsia"/>
                <w:color w:val="000000" w:themeColor="text1"/>
              </w:rPr>
              <w:t>2</w:t>
            </w:r>
            <w:r w:rsidR="003F1B70">
              <w:rPr>
                <w:rFonts w:ascii="游ゴシック" w:eastAsia="游ゴシック" w:hAnsi="游ゴシック"/>
                <w:color w:val="000000" w:themeColor="text1"/>
              </w:rPr>
              <w:t>9</w:t>
            </w:r>
            <w:r w:rsidR="001048FB" w:rsidRPr="00597367">
              <w:rPr>
                <w:rFonts w:ascii="游ゴシック" w:eastAsia="游ゴシック" w:hAnsi="游ゴシック" w:hint="eastAsia"/>
                <w:color w:val="000000" w:themeColor="text1"/>
              </w:rPr>
              <w:t>日（</w:t>
            </w:r>
            <w:r w:rsidR="00C90F48">
              <w:rPr>
                <w:rFonts w:ascii="游ゴシック" w:eastAsia="游ゴシック" w:hAnsi="游ゴシック" w:hint="eastAsia"/>
                <w:color w:val="000000" w:themeColor="text1"/>
              </w:rPr>
              <w:t>金</w:t>
            </w:r>
            <w:r w:rsidR="001048FB" w:rsidRPr="00597367">
              <w:rPr>
                <w:rFonts w:ascii="游ゴシック" w:eastAsia="游ゴシック" w:hAnsi="游ゴシック" w:hint="eastAsia"/>
                <w:color w:val="000000" w:themeColor="text1"/>
              </w:rPr>
              <w:t>）17時</w:t>
            </w:r>
            <w:r w:rsidR="004204FF">
              <w:rPr>
                <w:rFonts w:ascii="游ゴシック" w:eastAsia="游ゴシック" w:hAnsi="游ゴシック" w:hint="eastAsia"/>
                <w:color w:val="000000" w:themeColor="text1"/>
              </w:rPr>
              <w:t>迄</w:t>
            </w:r>
          </w:p>
        </w:tc>
      </w:tr>
    </w:tbl>
    <w:p w14:paraId="3669E460" w14:textId="77777777" w:rsidR="005C4129" w:rsidRDefault="005C4129" w:rsidP="00205727">
      <w:pPr>
        <w:rPr>
          <w:rFonts w:ascii="游ゴシック" w:eastAsia="游ゴシック" w:hAnsi="游ゴシック"/>
          <w:b/>
          <w:bCs/>
          <w:color w:val="000000" w:themeColor="text1"/>
        </w:rPr>
      </w:pPr>
    </w:p>
    <w:p w14:paraId="3508FF11" w14:textId="77777777" w:rsidR="005C4129" w:rsidRPr="00EC189F" w:rsidRDefault="005C4129" w:rsidP="00205727">
      <w:pPr>
        <w:rPr>
          <w:rFonts w:ascii="游ゴシック" w:eastAsia="游ゴシック" w:hAnsi="游ゴシック"/>
          <w:b/>
          <w:bCs/>
          <w:color w:val="000000" w:themeColor="text1"/>
        </w:rPr>
      </w:pPr>
    </w:p>
    <w:p w14:paraId="177080B0" w14:textId="7BC101AB" w:rsidR="00205727" w:rsidRDefault="00205727" w:rsidP="00205727">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（２）参加申込</w:t>
      </w:r>
    </w:p>
    <w:p w14:paraId="0EB931F5" w14:textId="4FD27E4F" w:rsidR="003002D6" w:rsidRPr="00C035EE" w:rsidRDefault="00A64F90" w:rsidP="00C035EE">
      <w:pPr>
        <w:rPr>
          <w:rFonts w:ascii="游ゴシック" w:eastAsia="游ゴシック" w:hAnsi="游ゴシック"/>
          <w:color w:val="000000" w:themeColor="text1"/>
        </w:rPr>
      </w:pPr>
      <w:r w:rsidRPr="00A64F90">
        <w:rPr>
          <w:rFonts w:ascii="游ゴシック" w:eastAsia="游ゴシック" w:hAnsi="游ゴシック" w:hint="eastAsia"/>
          <w:color w:val="000000" w:themeColor="text1"/>
        </w:rPr>
        <w:t xml:space="preserve">　</w:t>
      </w:r>
      <w:r w:rsidR="002603D2">
        <w:rPr>
          <w:rFonts w:ascii="游ゴシック" w:eastAsia="游ゴシック" w:hAnsi="游ゴシック" w:hint="eastAsia"/>
          <w:color w:val="000000" w:themeColor="text1"/>
        </w:rPr>
        <w:t>参加希望者</w:t>
      </w:r>
      <w:r w:rsidRPr="00A64F90">
        <w:rPr>
          <w:rFonts w:ascii="游ゴシック" w:eastAsia="游ゴシック" w:hAnsi="游ゴシック" w:hint="eastAsia"/>
          <w:color w:val="000000" w:themeColor="text1"/>
        </w:rPr>
        <w:t>は、以下の日時</w:t>
      </w:r>
      <w:r w:rsidR="004204FF">
        <w:rPr>
          <w:rFonts w:ascii="游ゴシック" w:eastAsia="游ゴシック" w:hAnsi="游ゴシック" w:hint="eastAsia"/>
          <w:color w:val="000000" w:themeColor="text1"/>
        </w:rPr>
        <w:t>迄</w:t>
      </w:r>
      <w:r w:rsidRPr="00A64F90">
        <w:rPr>
          <w:rFonts w:ascii="游ゴシック" w:eastAsia="游ゴシック" w:hAnsi="游ゴシック" w:hint="eastAsia"/>
          <w:color w:val="000000" w:themeColor="text1"/>
        </w:rPr>
        <w:t>に</w:t>
      </w:r>
      <w:r w:rsidR="00130131">
        <w:rPr>
          <w:rFonts w:ascii="游ゴシック" w:eastAsia="游ゴシック" w:hAnsi="游ゴシック" w:hint="eastAsia"/>
          <w:color w:val="000000" w:themeColor="text1"/>
        </w:rPr>
        <w:t>、</w:t>
      </w:r>
      <w:r w:rsidR="00915695">
        <w:rPr>
          <w:rFonts w:ascii="游ゴシック" w:eastAsia="游ゴシック" w:hAnsi="游ゴシック" w:hint="eastAsia"/>
          <w:color w:val="000000" w:themeColor="text1"/>
        </w:rPr>
        <w:t>下記の申込フォームより必要事項を回答の上、送信してください。</w:t>
      </w:r>
    </w:p>
    <w:tbl>
      <w:tblPr>
        <w:tblStyle w:val="a3"/>
        <w:tblW w:w="0" w:type="auto"/>
        <w:tblLook w:val="04A0" w:firstRow="1" w:lastRow="0" w:firstColumn="1" w:lastColumn="0" w:noHBand="0" w:noVBand="1"/>
      </w:tblPr>
      <w:tblGrid>
        <w:gridCol w:w="1555"/>
        <w:gridCol w:w="5811"/>
        <w:gridCol w:w="2262"/>
      </w:tblGrid>
      <w:tr w:rsidR="009D03F7" w14:paraId="5C640E6B" w14:textId="25A3F398" w:rsidTr="009D03F7">
        <w:trPr>
          <w:trHeight w:val="523"/>
        </w:trPr>
        <w:tc>
          <w:tcPr>
            <w:tcW w:w="1555" w:type="dxa"/>
            <w:shd w:val="clear" w:color="auto" w:fill="E7E6E6" w:themeFill="background2"/>
            <w:vAlign w:val="center"/>
          </w:tcPr>
          <w:p w14:paraId="46EBE29F" w14:textId="0A7898B8" w:rsidR="002B1EEC" w:rsidRPr="00291295" w:rsidRDefault="002B1EEC" w:rsidP="00A27B9F">
            <w:pPr>
              <w:rPr>
                <w:rFonts w:ascii="游ゴシック" w:eastAsia="游ゴシック" w:hAnsi="游ゴシック"/>
                <w:b/>
                <w:bCs/>
                <w:color w:val="000000" w:themeColor="text1"/>
              </w:rPr>
            </w:pPr>
            <w:r w:rsidRPr="00291295">
              <w:rPr>
                <w:rFonts w:ascii="游ゴシック" w:eastAsia="游ゴシック" w:hAnsi="游ゴシック" w:hint="eastAsia"/>
                <w:b/>
                <w:bCs/>
                <w:color w:val="000000" w:themeColor="text1"/>
              </w:rPr>
              <w:t>受付期間</w:t>
            </w:r>
          </w:p>
        </w:tc>
        <w:tc>
          <w:tcPr>
            <w:tcW w:w="5811" w:type="dxa"/>
            <w:vAlign w:val="center"/>
          </w:tcPr>
          <w:p w14:paraId="6261C8DF" w14:textId="55A4C529" w:rsidR="002B1EEC" w:rsidRDefault="002B1EEC" w:rsidP="00A27B9F">
            <w:pPr>
              <w:rPr>
                <w:rFonts w:ascii="游ゴシック" w:eastAsia="游ゴシック" w:hAnsi="游ゴシック"/>
                <w:color w:val="000000" w:themeColor="text1"/>
              </w:rPr>
            </w:pPr>
            <w:r>
              <w:rPr>
                <w:rFonts w:ascii="游ゴシック" w:eastAsia="游ゴシック" w:hAnsi="游ゴシック" w:hint="eastAsia"/>
                <w:color w:val="000000" w:themeColor="text1"/>
              </w:rPr>
              <w:t>令和6年</w:t>
            </w:r>
            <w:r w:rsidR="003F1B70">
              <w:rPr>
                <w:rFonts w:ascii="游ゴシック" w:eastAsia="游ゴシック" w:hAnsi="游ゴシック" w:hint="eastAsia"/>
                <w:color w:val="000000" w:themeColor="text1"/>
              </w:rPr>
              <w:t>3</w:t>
            </w:r>
            <w:r>
              <w:rPr>
                <w:rFonts w:ascii="游ゴシック" w:eastAsia="游ゴシック" w:hAnsi="游ゴシック" w:hint="eastAsia"/>
                <w:color w:val="000000" w:themeColor="text1"/>
              </w:rPr>
              <w:t>月</w:t>
            </w:r>
            <w:r w:rsidR="003F1B70">
              <w:rPr>
                <w:rFonts w:ascii="游ゴシック" w:eastAsia="游ゴシック" w:hAnsi="游ゴシック" w:hint="eastAsia"/>
                <w:color w:val="000000" w:themeColor="text1"/>
              </w:rPr>
              <w:t>4</w:t>
            </w:r>
            <w:r>
              <w:rPr>
                <w:rFonts w:ascii="游ゴシック" w:eastAsia="游ゴシック" w:hAnsi="游ゴシック" w:hint="eastAsia"/>
                <w:color w:val="000000" w:themeColor="text1"/>
              </w:rPr>
              <w:t>日（</w:t>
            </w:r>
            <w:r w:rsidR="00C90F48">
              <w:rPr>
                <w:rFonts w:ascii="游ゴシック" w:eastAsia="游ゴシック" w:hAnsi="游ゴシック" w:hint="eastAsia"/>
                <w:color w:val="000000" w:themeColor="text1"/>
              </w:rPr>
              <w:t>月</w:t>
            </w:r>
            <w:r>
              <w:rPr>
                <w:rFonts w:ascii="游ゴシック" w:eastAsia="游ゴシック" w:hAnsi="游ゴシック" w:hint="eastAsia"/>
                <w:color w:val="000000" w:themeColor="text1"/>
              </w:rPr>
              <w:t>）～</w:t>
            </w:r>
            <w:r w:rsidR="00C90F48">
              <w:rPr>
                <w:rFonts w:ascii="游ゴシック" w:eastAsia="游ゴシック" w:hAnsi="游ゴシック" w:hint="eastAsia"/>
                <w:color w:val="000000" w:themeColor="text1"/>
              </w:rPr>
              <w:t>3</w:t>
            </w:r>
            <w:r>
              <w:rPr>
                <w:rFonts w:ascii="游ゴシック" w:eastAsia="游ゴシック" w:hAnsi="游ゴシック" w:hint="eastAsia"/>
                <w:color w:val="000000" w:themeColor="text1"/>
              </w:rPr>
              <w:t>月</w:t>
            </w:r>
            <w:r w:rsidR="003F1B70">
              <w:rPr>
                <w:rFonts w:ascii="游ゴシック" w:eastAsia="游ゴシック" w:hAnsi="游ゴシック" w:hint="eastAsia"/>
                <w:color w:val="000000" w:themeColor="text1"/>
              </w:rPr>
              <w:t>1</w:t>
            </w:r>
            <w:r w:rsidR="003F1B70">
              <w:rPr>
                <w:rFonts w:ascii="游ゴシック" w:eastAsia="游ゴシック" w:hAnsi="游ゴシック"/>
                <w:color w:val="000000" w:themeColor="text1"/>
              </w:rPr>
              <w:t>5</w:t>
            </w:r>
            <w:r>
              <w:rPr>
                <w:rFonts w:ascii="游ゴシック" w:eastAsia="游ゴシック" w:hAnsi="游ゴシック" w:hint="eastAsia"/>
                <w:color w:val="000000" w:themeColor="text1"/>
              </w:rPr>
              <w:t>日（</w:t>
            </w:r>
            <w:r w:rsidR="00C90F48">
              <w:rPr>
                <w:rFonts w:ascii="游ゴシック" w:eastAsia="游ゴシック" w:hAnsi="游ゴシック" w:hint="eastAsia"/>
                <w:color w:val="000000" w:themeColor="text1"/>
              </w:rPr>
              <w:t>金</w:t>
            </w:r>
            <w:r>
              <w:rPr>
                <w:rFonts w:ascii="游ゴシック" w:eastAsia="游ゴシック" w:hAnsi="游ゴシック" w:hint="eastAsia"/>
                <w:color w:val="000000" w:themeColor="text1"/>
              </w:rPr>
              <w:t>）17時</w:t>
            </w:r>
            <w:r w:rsidR="004204FF">
              <w:rPr>
                <w:rFonts w:ascii="游ゴシック" w:eastAsia="游ゴシック" w:hAnsi="游ゴシック" w:hint="eastAsia"/>
                <w:color w:val="000000" w:themeColor="text1"/>
              </w:rPr>
              <w:t>迄</w:t>
            </w:r>
          </w:p>
        </w:tc>
        <w:tc>
          <w:tcPr>
            <w:tcW w:w="2262" w:type="dxa"/>
            <w:vMerge w:val="restart"/>
          </w:tcPr>
          <w:p w14:paraId="1DE3E262" w14:textId="418C4E22" w:rsidR="002B1EEC" w:rsidRDefault="002B1EEC" w:rsidP="00A27B9F">
            <w:pPr>
              <w:rPr>
                <w:rFonts w:ascii="游ゴシック" w:eastAsia="游ゴシック" w:hAnsi="游ゴシック"/>
                <w:color w:val="000000" w:themeColor="text1"/>
              </w:rPr>
            </w:pPr>
            <w:r w:rsidRPr="00A73D90">
              <w:rPr>
                <w:rFonts w:ascii="游ゴシック" w:eastAsia="游ゴシック" w:hAnsi="游ゴシック" w:hint="eastAsia"/>
                <w:color w:val="000000" w:themeColor="text1"/>
              </w:rPr>
              <w:t>▼申込フォーム</w:t>
            </w:r>
            <w:r w:rsidR="009D03F7">
              <w:rPr>
                <w:rFonts w:ascii="游ゴシック" w:eastAsia="游ゴシック" w:hAnsi="游ゴシック" w:hint="eastAsia"/>
                <w:color w:val="000000" w:themeColor="text1"/>
              </w:rPr>
              <w:t>QR</w:t>
            </w:r>
          </w:p>
          <w:p w14:paraId="1DC4CB36" w14:textId="7E620A14" w:rsidR="00F74E06" w:rsidRDefault="00F74E06" w:rsidP="009D03F7">
            <w:pPr>
              <w:jc w:val="center"/>
              <w:rPr>
                <w:rFonts w:ascii="游ゴシック" w:eastAsia="游ゴシック" w:hAnsi="游ゴシック"/>
                <w:color w:val="000000" w:themeColor="text1"/>
              </w:rPr>
            </w:pPr>
            <w:r>
              <w:rPr>
                <w:rFonts w:ascii="游ゴシック" w:eastAsia="游ゴシック" w:hAnsi="游ゴシック"/>
                <w:noProof/>
                <w:color w:val="000000" w:themeColor="text1"/>
              </w:rPr>
              <w:drawing>
                <wp:inline distT="0" distB="0" distL="0" distR="0" wp14:anchorId="12299FD3" wp14:editId="7166A7C6">
                  <wp:extent cx="914400" cy="908667"/>
                  <wp:effectExtent l="0" t="0" r="0" b="6350"/>
                  <wp:docPr id="16956605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87" t="36231" r="25195" b="14263"/>
                          <a:stretch/>
                        </pic:blipFill>
                        <pic:spPr bwMode="auto">
                          <a:xfrm>
                            <a:off x="0" y="0"/>
                            <a:ext cx="943942" cy="9380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03F7" w14:paraId="6A6586B2" w14:textId="42E9DDD4" w:rsidTr="009D03F7">
        <w:trPr>
          <w:trHeight w:val="918"/>
        </w:trPr>
        <w:tc>
          <w:tcPr>
            <w:tcW w:w="1555" w:type="dxa"/>
            <w:shd w:val="clear" w:color="auto" w:fill="E7E6E6" w:themeFill="background2"/>
            <w:vAlign w:val="center"/>
          </w:tcPr>
          <w:p w14:paraId="0589FEEF" w14:textId="4B35B009" w:rsidR="002B1EEC" w:rsidRPr="00A73D90" w:rsidRDefault="002B1EEC" w:rsidP="002B1EEC">
            <w:pPr>
              <w:rPr>
                <w:rFonts w:ascii="游ゴシック" w:eastAsia="游ゴシック" w:hAnsi="游ゴシック"/>
                <w:b/>
                <w:bCs/>
                <w:color w:val="000000" w:themeColor="text1"/>
              </w:rPr>
            </w:pPr>
            <w:r w:rsidRPr="00A73D90">
              <w:rPr>
                <w:rFonts w:ascii="游ゴシック" w:eastAsia="游ゴシック" w:hAnsi="游ゴシック" w:hint="eastAsia"/>
                <w:b/>
                <w:bCs/>
                <w:color w:val="000000" w:themeColor="text1"/>
              </w:rPr>
              <w:t>申込フォームURL</w:t>
            </w:r>
          </w:p>
        </w:tc>
        <w:tc>
          <w:tcPr>
            <w:tcW w:w="5811" w:type="dxa"/>
            <w:vAlign w:val="center"/>
          </w:tcPr>
          <w:p w14:paraId="1A05C50F" w14:textId="1874CB91" w:rsidR="002B1EEC" w:rsidRPr="00A73D90" w:rsidRDefault="00F74E06" w:rsidP="002B1EEC">
            <w:pPr>
              <w:rPr>
                <w:rFonts w:ascii="游ゴシック" w:eastAsia="游ゴシック" w:hAnsi="游ゴシック"/>
                <w:color w:val="000000" w:themeColor="text1"/>
              </w:rPr>
            </w:pPr>
            <w:r w:rsidRPr="00F74E06">
              <w:rPr>
                <w:rFonts w:ascii="游ゴシック" w:eastAsia="游ゴシック" w:hAnsi="游ゴシック"/>
                <w:color w:val="000000" w:themeColor="text1"/>
              </w:rPr>
              <w:t>https://forms.office.com/r/18gbdSFJTt</w:t>
            </w:r>
          </w:p>
        </w:tc>
        <w:tc>
          <w:tcPr>
            <w:tcW w:w="2262" w:type="dxa"/>
            <w:vMerge/>
          </w:tcPr>
          <w:p w14:paraId="20EFE6E2" w14:textId="77777777" w:rsidR="002B1EEC" w:rsidRDefault="002B1EEC" w:rsidP="002B1EEC">
            <w:pPr>
              <w:rPr>
                <w:rFonts w:ascii="游ゴシック" w:eastAsia="游ゴシック" w:hAnsi="游ゴシック"/>
                <w:color w:val="000000" w:themeColor="text1"/>
              </w:rPr>
            </w:pPr>
          </w:p>
        </w:tc>
      </w:tr>
    </w:tbl>
    <w:p w14:paraId="188B0C86" w14:textId="77777777" w:rsidR="00AC1C2B" w:rsidRDefault="00AC1C2B" w:rsidP="00D03755">
      <w:pPr>
        <w:rPr>
          <w:rFonts w:ascii="游ゴシック" w:eastAsia="游ゴシック" w:hAnsi="游ゴシック"/>
          <w:b/>
          <w:bCs/>
          <w:color w:val="000000" w:themeColor="text1"/>
        </w:rPr>
      </w:pPr>
    </w:p>
    <w:p w14:paraId="33A9909D" w14:textId="0CA1BEFA" w:rsidR="00C035EE" w:rsidRDefault="00C035EE"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参加申込をいただいた事業者に、以下の資料を電子メールにて送付させていただきます。</w:t>
      </w:r>
    </w:p>
    <w:tbl>
      <w:tblPr>
        <w:tblStyle w:val="a3"/>
        <w:tblW w:w="0" w:type="auto"/>
        <w:tblLook w:val="04A0" w:firstRow="1" w:lastRow="0" w:firstColumn="1" w:lastColumn="0" w:noHBand="0" w:noVBand="1"/>
      </w:tblPr>
      <w:tblGrid>
        <w:gridCol w:w="1129"/>
        <w:gridCol w:w="3544"/>
        <w:gridCol w:w="4955"/>
      </w:tblGrid>
      <w:tr w:rsidR="00C035EE" w14:paraId="0D4C735E" w14:textId="77777777" w:rsidTr="00205727">
        <w:tc>
          <w:tcPr>
            <w:tcW w:w="1129" w:type="dxa"/>
            <w:shd w:val="clear" w:color="auto" w:fill="E7E6E6" w:themeFill="background2"/>
          </w:tcPr>
          <w:p w14:paraId="57BC647D" w14:textId="4FA0175E" w:rsidR="00C035EE" w:rsidRPr="00205727" w:rsidRDefault="00C035EE" w:rsidP="00205727">
            <w:pPr>
              <w:jc w:val="center"/>
              <w:rPr>
                <w:rFonts w:ascii="游ゴシック" w:eastAsia="游ゴシック" w:hAnsi="游ゴシック"/>
                <w:b/>
                <w:bCs/>
                <w:color w:val="000000" w:themeColor="text1"/>
              </w:rPr>
            </w:pPr>
            <w:r w:rsidRPr="00205727">
              <w:rPr>
                <w:rFonts w:ascii="游ゴシック" w:eastAsia="游ゴシック" w:hAnsi="游ゴシック" w:hint="eastAsia"/>
                <w:b/>
                <w:bCs/>
                <w:color w:val="000000" w:themeColor="text1"/>
              </w:rPr>
              <w:t>資料No</w:t>
            </w:r>
          </w:p>
        </w:tc>
        <w:tc>
          <w:tcPr>
            <w:tcW w:w="3544" w:type="dxa"/>
            <w:shd w:val="clear" w:color="auto" w:fill="E7E6E6" w:themeFill="background2"/>
          </w:tcPr>
          <w:p w14:paraId="7167F6D9" w14:textId="0CC2E907" w:rsidR="00C035EE" w:rsidRPr="00205727" w:rsidRDefault="00C035EE" w:rsidP="00205727">
            <w:pPr>
              <w:jc w:val="center"/>
              <w:rPr>
                <w:rFonts w:ascii="游ゴシック" w:eastAsia="游ゴシック" w:hAnsi="游ゴシック"/>
                <w:b/>
                <w:bCs/>
                <w:color w:val="000000" w:themeColor="text1"/>
              </w:rPr>
            </w:pPr>
            <w:r w:rsidRPr="00205727">
              <w:rPr>
                <w:rFonts w:ascii="游ゴシック" w:eastAsia="游ゴシック" w:hAnsi="游ゴシック" w:hint="eastAsia"/>
                <w:b/>
                <w:bCs/>
                <w:color w:val="000000" w:themeColor="text1"/>
              </w:rPr>
              <w:t>資料名</w:t>
            </w:r>
          </w:p>
        </w:tc>
        <w:tc>
          <w:tcPr>
            <w:tcW w:w="4955" w:type="dxa"/>
            <w:shd w:val="clear" w:color="auto" w:fill="E7E6E6" w:themeFill="background2"/>
          </w:tcPr>
          <w:p w14:paraId="3C75C67D" w14:textId="043E54D9" w:rsidR="00C035EE" w:rsidRPr="00205727" w:rsidRDefault="00C035EE" w:rsidP="00205727">
            <w:pPr>
              <w:jc w:val="center"/>
              <w:rPr>
                <w:rFonts w:ascii="游ゴシック" w:eastAsia="游ゴシック" w:hAnsi="游ゴシック"/>
                <w:b/>
                <w:bCs/>
                <w:color w:val="000000" w:themeColor="text1"/>
              </w:rPr>
            </w:pPr>
            <w:r w:rsidRPr="00205727">
              <w:rPr>
                <w:rFonts w:ascii="游ゴシック" w:eastAsia="游ゴシック" w:hAnsi="游ゴシック" w:hint="eastAsia"/>
                <w:b/>
                <w:bCs/>
                <w:color w:val="000000" w:themeColor="text1"/>
              </w:rPr>
              <w:t>資料概要</w:t>
            </w:r>
          </w:p>
        </w:tc>
      </w:tr>
      <w:tr w:rsidR="00C035EE" w14:paraId="4F67DBB8" w14:textId="77777777" w:rsidTr="00C035EE">
        <w:tc>
          <w:tcPr>
            <w:tcW w:w="1129" w:type="dxa"/>
          </w:tcPr>
          <w:p w14:paraId="48F29B57" w14:textId="11AE5196" w:rsidR="00C035EE" w:rsidRDefault="00C035EE"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w:t>
            </w:r>
          </w:p>
        </w:tc>
        <w:tc>
          <w:tcPr>
            <w:tcW w:w="3544" w:type="dxa"/>
          </w:tcPr>
          <w:p w14:paraId="1E3E294E" w14:textId="7D4F2AC5" w:rsidR="00C035EE" w:rsidRDefault="00C035EE"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Webアンケートフォーム</w:t>
            </w:r>
          </w:p>
        </w:tc>
        <w:tc>
          <w:tcPr>
            <w:tcW w:w="4955" w:type="dxa"/>
          </w:tcPr>
          <w:p w14:paraId="51C360DD" w14:textId="0D775E23" w:rsidR="00C035EE" w:rsidRDefault="00C035EE"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W</w:t>
            </w:r>
            <w:r>
              <w:rPr>
                <w:rFonts w:ascii="游ゴシック" w:eastAsia="游ゴシック" w:hAnsi="游ゴシック"/>
                <w:color w:val="000000" w:themeColor="text1"/>
              </w:rPr>
              <w:t>eb</w:t>
            </w:r>
            <w:r>
              <w:rPr>
                <w:rFonts w:ascii="游ゴシック" w:eastAsia="游ゴシック" w:hAnsi="游ゴシック" w:hint="eastAsia"/>
                <w:color w:val="000000" w:themeColor="text1"/>
              </w:rPr>
              <w:t>アンケートのURL</w:t>
            </w:r>
          </w:p>
        </w:tc>
      </w:tr>
      <w:tr w:rsidR="00C035EE" w14:paraId="0E39028A" w14:textId="77777777" w:rsidTr="00C035EE">
        <w:tc>
          <w:tcPr>
            <w:tcW w:w="1129" w:type="dxa"/>
          </w:tcPr>
          <w:p w14:paraId="5E650F16" w14:textId="01AF47C8" w:rsidR="00C035EE" w:rsidRDefault="00C035EE"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資料2</w:t>
            </w:r>
          </w:p>
        </w:tc>
        <w:tc>
          <w:tcPr>
            <w:tcW w:w="3544" w:type="dxa"/>
          </w:tcPr>
          <w:p w14:paraId="6600B8C0" w14:textId="25FBECD6" w:rsidR="00C035EE" w:rsidRDefault="00205727"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事業概要書</w:t>
            </w:r>
          </w:p>
        </w:tc>
        <w:tc>
          <w:tcPr>
            <w:tcW w:w="4955" w:type="dxa"/>
          </w:tcPr>
          <w:p w14:paraId="44BC7DF5" w14:textId="5188C640" w:rsidR="00C035EE" w:rsidRDefault="00C035EE"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本事業の概要を記載した資料</w:t>
            </w:r>
          </w:p>
        </w:tc>
      </w:tr>
    </w:tbl>
    <w:p w14:paraId="059DBC1A" w14:textId="77777777" w:rsidR="00C035EE" w:rsidRDefault="00C035EE" w:rsidP="00D03755">
      <w:pPr>
        <w:rPr>
          <w:rFonts w:ascii="游ゴシック" w:eastAsia="游ゴシック" w:hAnsi="游ゴシック"/>
          <w:color w:val="000000" w:themeColor="text1"/>
        </w:rPr>
      </w:pPr>
    </w:p>
    <w:p w14:paraId="7D6DBC30" w14:textId="77777777" w:rsidR="005C4129" w:rsidRDefault="005C4129" w:rsidP="00D03755">
      <w:pPr>
        <w:rPr>
          <w:rFonts w:ascii="游ゴシック" w:eastAsia="游ゴシック" w:hAnsi="游ゴシック"/>
          <w:color w:val="000000" w:themeColor="text1"/>
        </w:rPr>
      </w:pPr>
    </w:p>
    <w:p w14:paraId="52059775" w14:textId="6F2E141B" w:rsidR="00205727" w:rsidRDefault="00205727" w:rsidP="00205727">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（３）W</w:t>
      </w:r>
      <w:r>
        <w:rPr>
          <w:rFonts w:ascii="游ゴシック" w:eastAsia="游ゴシック" w:hAnsi="游ゴシック"/>
          <w:b/>
          <w:bCs/>
          <w:color w:val="000000" w:themeColor="text1"/>
        </w:rPr>
        <w:t>eb</w:t>
      </w:r>
      <w:r>
        <w:rPr>
          <w:rFonts w:ascii="游ゴシック" w:eastAsia="游ゴシック" w:hAnsi="游ゴシック" w:hint="eastAsia"/>
          <w:b/>
          <w:bCs/>
          <w:color w:val="000000" w:themeColor="text1"/>
        </w:rPr>
        <w:t>アンケートの提出</w:t>
      </w:r>
    </w:p>
    <w:p w14:paraId="5CC58E5E" w14:textId="52789F4A" w:rsidR="00205727" w:rsidRPr="00205727" w:rsidRDefault="00205727" w:rsidP="00D03755">
      <w:pPr>
        <w:rPr>
          <w:rFonts w:ascii="游ゴシック" w:eastAsia="游ゴシック" w:hAnsi="游ゴシック"/>
          <w:color w:val="000000" w:themeColor="text1"/>
        </w:rPr>
      </w:pPr>
      <w:r>
        <w:rPr>
          <w:rFonts w:ascii="游ゴシック" w:eastAsia="游ゴシック" w:hAnsi="游ゴシック" w:hint="eastAsia"/>
          <w:color w:val="000000" w:themeColor="text1"/>
        </w:rPr>
        <w:t xml:space="preserve">　以下の日時迄に、W</w:t>
      </w:r>
      <w:r>
        <w:rPr>
          <w:rFonts w:ascii="游ゴシック" w:eastAsia="游ゴシック" w:hAnsi="游ゴシック"/>
          <w:color w:val="000000" w:themeColor="text1"/>
        </w:rPr>
        <w:t>eb</w:t>
      </w:r>
      <w:r>
        <w:rPr>
          <w:rFonts w:ascii="游ゴシック" w:eastAsia="游ゴシック" w:hAnsi="游ゴシック" w:hint="eastAsia"/>
          <w:color w:val="000000" w:themeColor="text1"/>
        </w:rPr>
        <w:t>アンケートフォームに必要事項を回答の上、送信してください。また、設問内において、別途提出を求めている別紙については、以下の送付先に電子メールにてご提出ください。</w:t>
      </w:r>
    </w:p>
    <w:tbl>
      <w:tblPr>
        <w:tblStyle w:val="a3"/>
        <w:tblW w:w="0" w:type="auto"/>
        <w:tblLook w:val="04A0" w:firstRow="1" w:lastRow="0" w:firstColumn="1" w:lastColumn="0" w:noHBand="0" w:noVBand="1"/>
      </w:tblPr>
      <w:tblGrid>
        <w:gridCol w:w="1838"/>
        <w:gridCol w:w="7790"/>
      </w:tblGrid>
      <w:tr w:rsidR="00205727" w:rsidRPr="00C90F48" w14:paraId="1065D064" w14:textId="77777777" w:rsidTr="00674AD3">
        <w:trPr>
          <w:trHeight w:val="429"/>
        </w:trPr>
        <w:tc>
          <w:tcPr>
            <w:tcW w:w="1838" w:type="dxa"/>
            <w:shd w:val="clear" w:color="auto" w:fill="E7E6E6" w:themeFill="background2"/>
            <w:vAlign w:val="center"/>
          </w:tcPr>
          <w:p w14:paraId="7F24C3D3" w14:textId="77777777" w:rsidR="00205727" w:rsidRPr="00291295" w:rsidRDefault="00205727" w:rsidP="00674AD3">
            <w:pPr>
              <w:rPr>
                <w:rFonts w:ascii="游ゴシック" w:eastAsia="游ゴシック" w:hAnsi="游ゴシック"/>
                <w:b/>
                <w:bCs/>
                <w:color w:val="000000" w:themeColor="text1"/>
              </w:rPr>
            </w:pPr>
            <w:r w:rsidRPr="00291295">
              <w:rPr>
                <w:rFonts w:ascii="游ゴシック" w:eastAsia="游ゴシック" w:hAnsi="游ゴシック" w:hint="eastAsia"/>
                <w:b/>
                <w:bCs/>
                <w:color w:val="000000" w:themeColor="text1"/>
              </w:rPr>
              <w:t>受付期間</w:t>
            </w:r>
          </w:p>
        </w:tc>
        <w:tc>
          <w:tcPr>
            <w:tcW w:w="7790" w:type="dxa"/>
            <w:vAlign w:val="center"/>
          </w:tcPr>
          <w:p w14:paraId="40798165" w14:textId="225C27EB" w:rsidR="00205727" w:rsidRDefault="00205727" w:rsidP="00674AD3">
            <w:pPr>
              <w:rPr>
                <w:rFonts w:ascii="游ゴシック" w:eastAsia="游ゴシック" w:hAnsi="游ゴシック"/>
                <w:color w:val="000000" w:themeColor="text1"/>
              </w:rPr>
            </w:pPr>
            <w:r>
              <w:rPr>
                <w:rFonts w:ascii="游ゴシック" w:eastAsia="游ゴシック" w:hAnsi="游ゴシック" w:hint="eastAsia"/>
                <w:color w:val="000000" w:themeColor="text1"/>
              </w:rPr>
              <w:t>～</w:t>
            </w:r>
            <w:r w:rsidR="00EC189F">
              <w:rPr>
                <w:rFonts w:ascii="游ゴシック" w:eastAsia="游ゴシック" w:hAnsi="游ゴシック" w:hint="eastAsia"/>
                <w:color w:val="000000" w:themeColor="text1"/>
              </w:rPr>
              <w:t>令和6年3</w:t>
            </w:r>
            <w:r>
              <w:rPr>
                <w:rFonts w:ascii="游ゴシック" w:eastAsia="游ゴシック" w:hAnsi="游ゴシック" w:hint="eastAsia"/>
                <w:color w:val="000000" w:themeColor="text1"/>
              </w:rPr>
              <w:t>月</w:t>
            </w:r>
            <w:r w:rsidR="00C90F48">
              <w:rPr>
                <w:rFonts w:ascii="游ゴシック" w:eastAsia="游ゴシック" w:hAnsi="游ゴシック" w:hint="eastAsia"/>
                <w:color w:val="000000" w:themeColor="text1"/>
              </w:rPr>
              <w:t>2</w:t>
            </w:r>
            <w:r w:rsidR="003F1B70">
              <w:rPr>
                <w:rFonts w:ascii="游ゴシック" w:eastAsia="游ゴシック" w:hAnsi="游ゴシック"/>
                <w:color w:val="000000" w:themeColor="text1"/>
              </w:rPr>
              <w:t>9</w:t>
            </w:r>
            <w:r>
              <w:rPr>
                <w:rFonts w:ascii="游ゴシック" w:eastAsia="游ゴシック" w:hAnsi="游ゴシック" w:hint="eastAsia"/>
                <w:color w:val="000000" w:themeColor="text1"/>
              </w:rPr>
              <w:t>日（</w:t>
            </w:r>
            <w:r w:rsidR="00C90F48">
              <w:rPr>
                <w:rFonts w:ascii="游ゴシック" w:eastAsia="游ゴシック" w:hAnsi="游ゴシック" w:hint="eastAsia"/>
                <w:color w:val="000000" w:themeColor="text1"/>
              </w:rPr>
              <w:t>金</w:t>
            </w:r>
            <w:r>
              <w:rPr>
                <w:rFonts w:ascii="游ゴシック" w:eastAsia="游ゴシック" w:hAnsi="游ゴシック" w:hint="eastAsia"/>
                <w:color w:val="000000" w:themeColor="text1"/>
              </w:rPr>
              <w:t>）17時迄</w:t>
            </w:r>
          </w:p>
        </w:tc>
      </w:tr>
      <w:tr w:rsidR="00205727" w14:paraId="391A5553" w14:textId="77777777" w:rsidTr="00674AD3">
        <w:trPr>
          <w:trHeight w:val="1220"/>
        </w:trPr>
        <w:tc>
          <w:tcPr>
            <w:tcW w:w="1838" w:type="dxa"/>
            <w:shd w:val="clear" w:color="auto" w:fill="E7E6E6" w:themeFill="background2"/>
            <w:vAlign w:val="center"/>
          </w:tcPr>
          <w:p w14:paraId="2CF857DB" w14:textId="10647D1E" w:rsidR="00205727" w:rsidRPr="00291295" w:rsidRDefault="00205727" w:rsidP="00674AD3">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別紙の</w:t>
            </w:r>
            <w:r w:rsidRPr="00291295">
              <w:rPr>
                <w:rFonts w:ascii="游ゴシック" w:eastAsia="游ゴシック" w:hAnsi="游ゴシック" w:hint="eastAsia"/>
                <w:b/>
                <w:bCs/>
                <w:color w:val="000000" w:themeColor="text1"/>
              </w:rPr>
              <w:t>送付先</w:t>
            </w:r>
          </w:p>
        </w:tc>
        <w:tc>
          <w:tcPr>
            <w:tcW w:w="7790" w:type="dxa"/>
            <w:vAlign w:val="center"/>
          </w:tcPr>
          <w:p w14:paraId="4E4F49FE" w14:textId="77777777" w:rsidR="00205727" w:rsidRDefault="00205727" w:rsidP="00674AD3">
            <w:pPr>
              <w:rPr>
                <w:rFonts w:ascii="游ゴシック" w:eastAsia="游ゴシック" w:hAnsi="游ゴシック"/>
                <w:color w:val="000000" w:themeColor="text1"/>
              </w:rPr>
            </w:pPr>
            <w:r>
              <w:rPr>
                <w:rFonts w:ascii="游ゴシック" w:eastAsia="游ゴシック" w:hAnsi="游ゴシック" w:hint="eastAsia"/>
                <w:color w:val="000000" w:themeColor="text1"/>
              </w:rPr>
              <w:t>(調査受注者)</w:t>
            </w:r>
          </w:p>
          <w:p w14:paraId="52D68285" w14:textId="6279CADC" w:rsidR="00205727" w:rsidRPr="00B60BD3" w:rsidRDefault="00205727" w:rsidP="00674AD3">
            <w:pPr>
              <w:rPr>
                <w:rFonts w:ascii="游ゴシック" w:eastAsia="游ゴシック" w:hAnsi="游ゴシック"/>
                <w:color w:val="000000" w:themeColor="text1"/>
              </w:rPr>
            </w:pPr>
            <w:r>
              <w:rPr>
                <w:rFonts w:ascii="游ゴシック" w:eastAsia="游ゴシック" w:hAnsi="游ゴシック" w:hint="eastAsia"/>
                <w:color w:val="000000" w:themeColor="text1"/>
              </w:rPr>
              <w:t xml:space="preserve">　株式会社</w:t>
            </w:r>
            <w:r w:rsidRPr="004C1670">
              <w:rPr>
                <w:rFonts w:ascii="游ゴシック" w:eastAsia="游ゴシック" w:hAnsi="游ゴシック" w:hint="eastAsia"/>
                <w:color w:val="000000" w:themeColor="text1"/>
              </w:rPr>
              <w:t>オリエンタルコンサルタンツ（担当：</w:t>
            </w:r>
            <w:r>
              <w:rPr>
                <w:rFonts w:ascii="游ゴシック" w:eastAsia="游ゴシック" w:hAnsi="游ゴシック" w:hint="eastAsia"/>
                <w:color w:val="000000" w:themeColor="text1"/>
              </w:rPr>
              <w:t>髙橋、神原</w:t>
            </w:r>
            <w:r w:rsidRPr="004C1670">
              <w:rPr>
                <w:rFonts w:ascii="游ゴシック" w:eastAsia="游ゴシック" w:hAnsi="游ゴシック" w:hint="eastAsia"/>
                <w:color w:val="000000" w:themeColor="text1"/>
              </w:rPr>
              <w:t>）</w:t>
            </w:r>
          </w:p>
          <w:p w14:paraId="0A59FBB7" w14:textId="4DE56648" w:rsidR="00205727" w:rsidRPr="00251DF6" w:rsidRDefault="00205727" w:rsidP="00674AD3">
            <w:pPr>
              <w:ind w:firstLineChars="100" w:firstLine="210"/>
              <w:rPr>
                <w:rFonts w:ascii="游ゴシック" w:eastAsia="游ゴシック" w:hAnsi="游ゴシック"/>
                <w:color w:val="000000" w:themeColor="text1"/>
              </w:rPr>
            </w:pPr>
            <w:r>
              <w:rPr>
                <w:rFonts w:ascii="游ゴシック" w:eastAsia="游ゴシック" w:hAnsi="游ゴシック" w:hint="eastAsia"/>
                <w:color w:val="000000" w:themeColor="text1"/>
              </w:rPr>
              <w:t>M</w:t>
            </w:r>
            <w:r>
              <w:rPr>
                <w:rFonts w:ascii="游ゴシック" w:eastAsia="游ゴシック" w:hAnsi="游ゴシック"/>
                <w:color w:val="000000" w:themeColor="text1"/>
              </w:rPr>
              <w:t xml:space="preserve">ail </w:t>
            </w:r>
            <w:r>
              <w:rPr>
                <w:rFonts w:ascii="游ゴシック" w:eastAsia="游ゴシック" w:hAnsi="游ゴシック" w:hint="eastAsia"/>
                <w:color w:val="000000" w:themeColor="text1"/>
              </w:rPr>
              <w:t>：</w:t>
            </w:r>
            <w:r w:rsidRPr="00205727">
              <w:rPr>
                <w:rFonts w:hint="eastAsia"/>
                <w:color w:val="0563C1" w:themeColor="hyperlink"/>
                <w:u w:val="single"/>
              </w:rPr>
              <w:t>tawaramoto_bousaipark@oriconsul.com</w:t>
            </w:r>
          </w:p>
        </w:tc>
      </w:tr>
    </w:tbl>
    <w:p w14:paraId="2AFAE333" w14:textId="69EDF99F" w:rsidR="00205727" w:rsidRDefault="00205727" w:rsidP="005C4129">
      <w:pPr>
        <w:ind w:left="210" w:hangingChars="100" w:hanging="210"/>
        <w:rPr>
          <w:rFonts w:ascii="游ゴシック" w:eastAsia="游ゴシック" w:hAnsi="游ゴシック"/>
          <w:color w:val="000000" w:themeColor="text1"/>
        </w:rPr>
      </w:pPr>
      <w:r>
        <w:rPr>
          <w:rFonts w:ascii="游ゴシック" w:eastAsia="游ゴシック" w:hAnsi="游ゴシック" w:hint="eastAsia"/>
          <w:color w:val="000000" w:themeColor="text1"/>
        </w:rPr>
        <w:t>※W</w:t>
      </w:r>
      <w:r>
        <w:rPr>
          <w:rFonts w:ascii="游ゴシック" w:eastAsia="游ゴシック" w:hAnsi="游ゴシック"/>
          <w:color w:val="000000" w:themeColor="text1"/>
        </w:rPr>
        <w:t>eb</w:t>
      </w:r>
      <w:r>
        <w:rPr>
          <w:rFonts w:ascii="游ゴシック" w:eastAsia="游ゴシック" w:hAnsi="游ゴシック" w:hint="eastAsia"/>
          <w:color w:val="000000" w:themeColor="text1"/>
        </w:rPr>
        <w:t>アンケートの内容を確認させていただき、必要に応じて町からヒアリング調査を依頼する場合がございますので、ご協力をお願いいたします。</w:t>
      </w:r>
    </w:p>
    <w:p w14:paraId="3336E68A" w14:textId="77777777" w:rsidR="005C4129" w:rsidRDefault="005C4129" w:rsidP="00712CA7">
      <w:pPr>
        <w:rPr>
          <w:rFonts w:ascii="游ゴシック" w:eastAsia="游ゴシック" w:hAnsi="游ゴシック"/>
          <w:b/>
          <w:bCs/>
          <w:color w:val="000000" w:themeColor="text1"/>
        </w:rPr>
      </w:pPr>
      <w:r>
        <w:rPr>
          <w:rFonts w:ascii="游ゴシック" w:eastAsia="游ゴシック" w:hAnsi="游ゴシック"/>
          <w:b/>
          <w:bCs/>
          <w:color w:val="000000" w:themeColor="text1"/>
        </w:rPr>
        <w:br w:type="page"/>
      </w:r>
    </w:p>
    <w:p w14:paraId="6CEC1C21" w14:textId="0BA42548" w:rsidR="0033470E" w:rsidRDefault="00FC5537" w:rsidP="00712CA7">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lastRenderedPageBreak/>
        <w:t>４．留意事項</w:t>
      </w:r>
    </w:p>
    <w:p w14:paraId="157E89C5" w14:textId="62F505CB" w:rsidR="00712CA7" w:rsidRPr="00662A7A" w:rsidRDefault="00EF7D8E" w:rsidP="00712CA7">
      <w:pPr>
        <w:rPr>
          <w:rFonts w:ascii="游ゴシック" w:eastAsia="游ゴシック" w:hAnsi="游ゴシック"/>
          <w:b/>
          <w:bCs/>
          <w:color w:val="000000" w:themeColor="text1"/>
        </w:rPr>
      </w:pPr>
      <w:r w:rsidRPr="00662A7A">
        <w:rPr>
          <w:rFonts w:ascii="游ゴシック" w:eastAsia="游ゴシック" w:hAnsi="游ゴシック" w:hint="eastAsia"/>
          <w:b/>
          <w:bCs/>
          <w:color w:val="000000" w:themeColor="text1"/>
        </w:rPr>
        <w:t>（１）</w:t>
      </w:r>
      <w:r w:rsidR="00712CA7" w:rsidRPr="00662A7A">
        <w:rPr>
          <w:rFonts w:ascii="游ゴシック" w:eastAsia="游ゴシック" w:hAnsi="游ゴシック" w:hint="eastAsia"/>
          <w:b/>
          <w:bCs/>
          <w:color w:val="000000" w:themeColor="text1"/>
        </w:rPr>
        <w:t>守秘義務</w:t>
      </w:r>
    </w:p>
    <w:p w14:paraId="32780E01" w14:textId="10F2427B" w:rsidR="00712CA7" w:rsidRDefault="00712CA7" w:rsidP="00712CA7">
      <w:pPr>
        <w:rPr>
          <w:rFonts w:ascii="游ゴシック" w:eastAsia="游ゴシック" w:hAnsi="游ゴシック"/>
          <w:color w:val="000000" w:themeColor="text1"/>
        </w:rPr>
      </w:pPr>
      <w:r w:rsidRPr="00662A7A">
        <w:rPr>
          <w:rFonts w:ascii="游ゴシック" w:eastAsia="游ゴシック" w:hAnsi="游ゴシック" w:hint="eastAsia"/>
          <w:color w:val="000000" w:themeColor="text1"/>
        </w:rPr>
        <w:t xml:space="preserve">　</w:t>
      </w:r>
      <w:r w:rsidR="00662A7A" w:rsidRPr="00662A7A">
        <w:rPr>
          <w:rFonts w:ascii="游ゴシック" w:eastAsia="游ゴシック" w:hAnsi="游ゴシック" w:hint="eastAsia"/>
          <w:color w:val="000000" w:themeColor="text1"/>
        </w:rPr>
        <w:t>本調査で配布した資料及び得られた情報は、第三者に対して開示しないよう、適切な情報管理をお願いいたします。</w:t>
      </w:r>
    </w:p>
    <w:p w14:paraId="21E4648C" w14:textId="77777777" w:rsidR="00251DF6" w:rsidRDefault="00251DF6" w:rsidP="00712CA7">
      <w:pPr>
        <w:rPr>
          <w:rFonts w:ascii="游ゴシック" w:eastAsia="游ゴシック" w:hAnsi="游ゴシック"/>
          <w:color w:val="000000" w:themeColor="text1"/>
        </w:rPr>
      </w:pPr>
    </w:p>
    <w:p w14:paraId="034509A2" w14:textId="242B98E7" w:rsidR="0099531B" w:rsidRDefault="0099531B" w:rsidP="0099531B">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（２）今回の参加実績の取扱い</w:t>
      </w:r>
    </w:p>
    <w:p w14:paraId="3441BC5A" w14:textId="705C5DE2" w:rsidR="0099531B" w:rsidRPr="0099531B" w:rsidRDefault="0099531B" w:rsidP="00712CA7">
      <w:pPr>
        <w:rPr>
          <w:rFonts w:ascii="游ゴシック" w:eastAsia="游ゴシック" w:hAnsi="游ゴシック"/>
          <w:b/>
          <w:bCs/>
          <w:color w:val="000000" w:themeColor="text1"/>
        </w:rPr>
      </w:pPr>
      <w:r w:rsidRPr="00757886">
        <w:rPr>
          <w:rFonts w:ascii="游ゴシック" w:eastAsia="游ゴシック" w:hAnsi="游ゴシック" w:hint="eastAsia"/>
          <w:color w:val="000000" w:themeColor="text1"/>
        </w:rPr>
        <w:t xml:space="preserve">　</w:t>
      </w:r>
      <w:r>
        <w:rPr>
          <w:rFonts w:ascii="游ゴシック" w:eastAsia="游ゴシック" w:hAnsi="游ゴシック" w:hint="eastAsia"/>
          <w:color w:val="000000" w:themeColor="text1"/>
        </w:rPr>
        <w:t>本調査への参加実績は、</w:t>
      </w:r>
      <w:r w:rsidR="00205727">
        <w:rPr>
          <w:rFonts w:ascii="游ゴシック" w:eastAsia="游ゴシック" w:hAnsi="游ゴシック" w:hint="eastAsia"/>
          <w:color w:val="000000" w:themeColor="text1"/>
        </w:rPr>
        <w:t>本</w:t>
      </w:r>
      <w:r>
        <w:rPr>
          <w:rFonts w:ascii="游ゴシック" w:eastAsia="游ゴシック" w:hAnsi="游ゴシック" w:hint="eastAsia"/>
          <w:color w:val="000000" w:themeColor="text1"/>
        </w:rPr>
        <w:t>事業に係る今後の公募事業等において、参加要件や評価の対象とするものではありません。</w:t>
      </w:r>
    </w:p>
    <w:p w14:paraId="2FA5B607" w14:textId="77777777" w:rsidR="0099531B" w:rsidRPr="00757886" w:rsidRDefault="0099531B" w:rsidP="00712CA7">
      <w:pPr>
        <w:rPr>
          <w:rFonts w:ascii="游ゴシック" w:eastAsia="游ゴシック" w:hAnsi="游ゴシック"/>
          <w:color w:val="000000" w:themeColor="text1"/>
        </w:rPr>
      </w:pPr>
    </w:p>
    <w:p w14:paraId="030C6405" w14:textId="43DD89C3" w:rsidR="002603D2" w:rsidRDefault="002603D2" w:rsidP="002603D2">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w:t>
      </w:r>
      <w:r w:rsidR="0099531B">
        <w:rPr>
          <w:rFonts w:ascii="游ゴシック" w:eastAsia="游ゴシック" w:hAnsi="游ゴシック" w:hint="eastAsia"/>
          <w:b/>
          <w:bCs/>
          <w:color w:val="000000" w:themeColor="text1"/>
        </w:rPr>
        <w:t>３</w:t>
      </w:r>
      <w:r>
        <w:rPr>
          <w:rFonts w:ascii="游ゴシック" w:eastAsia="游ゴシック" w:hAnsi="游ゴシック" w:hint="eastAsia"/>
          <w:b/>
          <w:bCs/>
          <w:color w:val="000000" w:themeColor="text1"/>
        </w:rPr>
        <w:t>）費用負担</w:t>
      </w:r>
    </w:p>
    <w:p w14:paraId="0D65B756" w14:textId="340D32AB" w:rsidR="002603D2" w:rsidRDefault="002603D2" w:rsidP="002603D2">
      <w:pPr>
        <w:rPr>
          <w:rFonts w:ascii="游ゴシック" w:eastAsia="游ゴシック" w:hAnsi="游ゴシック"/>
          <w:color w:val="000000" w:themeColor="text1"/>
        </w:rPr>
      </w:pPr>
      <w:r w:rsidRPr="00757886">
        <w:rPr>
          <w:rFonts w:ascii="游ゴシック" w:eastAsia="游ゴシック" w:hAnsi="游ゴシック" w:hint="eastAsia"/>
          <w:color w:val="000000" w:themeColor="text1"/>
        </w:rPr>
        <w:t xml:space="preserve">　</w:t>
      </w:r>
      <w:r>
        <w:rPr>
          <w:rFonts w:ascii="游ゴシック" w:eastAsia="游ゴシック" w:hAnsi="游ゴシック" w:hint="eastAsia"/>
          <w:color w:val="000000" w:themeColor="text1"/>
        </w:rPr>
        <w:t>調査の参加に要する費用は、参加事業者の負担とさせて</w:t>
      </w:r>
      <w:r w:rsidR="006B6C9C">
        <w:rPr>
          <w:rFonts w:ascii="游ゴシック" w:eastAsia="游ゴシック" w:hAnsi="游ゴシック" w:hint="eastAsia"/>
          <w:color w:val="000000" w:themeColor="text1"/>
        </w:rPr>
        <w:t>いただ</w:t>
      </w:r>
      <w:r>
        <w:rPr>
          <w:rFonts w:ascii="游ゴシック" w:eastAsia="游ゴシック" w:hAnsi="游ゴシック" w:hint="eastAsia"/>
          <w:color w:val="000000" w:themeColor="text1"/>
        </w:rPr>
        <w:t>きます。</w:t>
      </w:r>
    </w:p>
    <w:p w14:paraId="1A5A4A20" w14:textId="511D50DB" w:rsidR="00130131" w:rsidRPr="0099531B" w:rsidRDefault="00130131" w:rsidP="009C78F8">
      <w:pPr>
        <w:rPr>
          <w:rFonts w:ascii="游ゴシック" w:eastAsia="游ゴシック" w:hAnsi="游ゴシック"/>
          <w:b/>
          <w:bCs/>
          <w:color w:val="000000" w:themeColor="text1"/>
        </w:rPr>
      </w:pPr>
    </w:p>
    <w:p w14:paraId="764D5269" w14:textId="328BA343" w:rsidR="00712CA7" w:rsidRPr="006F4BEC" w:rsidRDefault="00EF7D8E" w:rsidP="009C78F8">
      <w:pPr>
        <w:rPr>
          <w:rFonts w:ascii="游ゴシック" w:eastAsia="游ゴシック" w:hAnsi="游ゴシック"/>
          <w:b/>
          <w:bCs/>
          <w:color w:val="000000" w:themeColor="text1"/>
        </w:rPr>
      </w:pPr>
      <w:r w:rsidRPr="006F4BEC">
        <w:rPr>
          <w:rFonts w:ascii="游ゴシック" w:eastAsia="游ゴシック" w:hAnsi="游ゴシック" w:hint="eastAsia"/>
          <w:b/>
          <w:bCs/>
          <w:color w:val="000000" w:themeColor="text1"/>
        </w:rPr>
        <w:t>（</w:t>
      </w:r>
      <w:r w:rsidR="0001512F">
        <w:rPr>
          <w:rFonts w:ascii="游ゴシック" w:eastAsia="游ゴシック" w:hAnsi="游ゴシック" w:hint="eastAsia"/>
          <w:b/>
          <w:bCs/>
          <w:color w:val="000000" w:themeColor="text1"/>
        </w:rPr>
        <w:t>４</w:t>
      </w:r>
      <w:r w:rsidRPr="006F4BEC">
        <w:rPr>
          <w:rFonts w:ascii="游ゴシック" w:eastAsia="游ゴシック" w:hAnsi="游ゴシック" w:hint="eastAsia"/>
          <w:b/>
          <w:bCs/>
          <w:color w:val="000000" w:themeColor="text1"/>
        </w:rPr>
        <w:t>）</w:t>
      </w:r>
      <w:r w:rsidR="00712CA7" w:rsidRPr="006F4BEC">
        <w:rPr>
          <w:rFonts w:ascii="游ゴシック" w:eastAsia="游ゴシック" w:hAnsi="游ゴシック" w:hint="eastAsia"/>
          <w:b/>
          <w:bCs/>
          <w:color w:val="000000" w:themeColor="text1"/>
        </w:rPr>
        <w:t>ご意見の取扱い</w:t>
      </w:r>
    </w:p>
    <w:p w14:paraId="65F396F6" w14:textId="04D9020C" w:rsidR="00712CA7" w:rsidRDefault="00712CA7" w:rsidP="009C78F8">
      <w:pPr>
        <w:rPr>
          <w:rFonts w:ascii="游ゴシック" w:eastAsia="游ゴシック" w:hAnsi="游ゴシック"/>
          <w:b/>
          <w:bCs/>
          <w:color w:val="000000" w:themeColor="text1"/>
        </w:rPr>
      </w:pPr>
      <w:r w:rsidRPr="006F4BEC">
        <w:rPr>
          <w:rFonts w:ascii="游ゴシック" w:eastAsia="游ゴシック" w:hAnsi="游ゴシック" w:hint="eastAsia"/>
          <w:color w:val="000000" w:themeColor="text1"/>
        </w:rPr>
        <w:t xml:space="preserve">　</w:t>
      </w:r>
      <w:r w:rsidR="005C1860">
        <w:rPr>
          <w:rFonts w:ascii="游ゴシック" w:eastAsia="游ゴシック" w:hAnsi="游ゴシック" w:hint="eastAsia"/>
          <w:color w:val="000000" w:themeColor="text1"/>
        </w:rPr>
        <w:t>本調査にて得られた情報は、本事業以外の用途には使用いたしません。</w:t>
      </w:r>
      <w:r w:rsidR="00205727">
        <w:rPr>
          <w:rFonts w:ascii="游ゴシック" w:eastAsia="游ゴシック" w:hAnsi="游ゴシック" w:hint="eastAsia"/>
          <w:color w:val="000000" w:themeColor="text1"/>
        </w:rPr>
        <w:t>W</w:t>
      </w:r>
      <w:r w:rsidR="00205727">
        <w:rPr>
          <w:rFonts w:ascii="游ゴシック" w:eastAsia="游ゴシック" w:hAnsi="游ゴシック"/>
          <w:color w:val="000000" w:themeColor="text1"/>
        </w:rPr>
        <w:t>eb</w:t>
      </w:r>
      <w:r w:rsidR="00E754CB">
        <w:rPr>
          <w:rFonts w:ascii="游ゴシック" w:eastAsia="游ゴシック" w:hAnsi="游ゴシック" w:hint="eastAsia"/>
          <w:color w:val="000000" w:themeColor="text1"/>
        </w:rPr>
        <w:t>アンケート調査</w:t>
      </w:r>
      <w:r w:rsidRPr="006F4BEC">
        <w:rPr>
          <w:rFonts w:ascii="游ゴシック" w:eastAsia="游ゴシック" w:hAnsi="游ゴシック" w:hint="eastAsia"/>
          <w:color w:val="000000" w:themeColor="text1"/>
        </w:rPr>
        <w:t>で</w:t>
      </w:r>
      <w:r w:rsidR="005636D4" w:rsidRPr="006F4BEC">
        <w:rPr>
          <w:rFonts w:ascii="游ゴシック" w:eastAsia="游ゴシック" w:hAnsi="游ゴシック" w:hint="eastAsia"/>
          <w:color w:val="000000" w:themeColor="text1"/>
        </w:rPr>
        <w:t>いただいた</w:t>
      </w:r>
      <w:r w:rsidRPr="006F4BEC">
        <w:rPr>
          <w:rFonts w:ascii="游ゴシック" w:eastAsia="游ゴシック" w:hAnsi="游ゴシック" w:hint="eastAsia"/>
          <w:color w:val="000000" w:themeColor="text1"/>
        </w:rPr>
        <w:t>ご意見は、</w:t>
      </w:r>
      <w:r w:rsidR="006F4BEC">
        <w:rPr>
          <w:rFonts w:ascii="游ゴシック" w:eastAsia="游ゴシック" w:hAnsi="游ゴシック" w:hint="eastAsia"/>
          <w:color w:val="000000" w:themeColor="text1"/>
        </w:rPr>
        <w:t>今後の検討における参考とさせていただきます。</w:t>
      </w:r>
    </w:p>
    <w:p w14:paraId="29ACAF19" w14:textId="77777777" w:rsidR="00251631" w:rsidRDefault="00251631" w:rsidP="009C78F8">
      <w:pPr>
        <w:rPr>
          <w:rFonts w:ascii="游ゴシック" w:eastAsia="游ゴシック" w:hAnsi="游ゴシック"/>
          <w:b/>
          <w:bCs/>
          <w:color w:val="000000" w:themeColor="text1"/>
        </w:rPr>
      </w:pPr>
    </w:p>
    <w:p w14:paraId="7204492F" w14:textId="1498D3C6" w:rsidR="00FC5537" w:rsidRDefault="00FC5537" w:rsidP="009C78F8">
      <w:pPr>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５．問い合わせ先</w:t>
      </w:r>
    </w:p>
    <w:p w14:paraId="45BC6D95" w14:textId="046D2CBE" w:rsidR="00D162E4" w:rsidRPr="006D7423" w:rsidRDefault="00CB49D3" w:rsidP="00D162E4">
      <w:pPr>
        <w:rPr>
          <w:rFonts w:ascii="游ゴシック" w:eastAsia="游ゴシック" w:hAnsi="游ゴシック"/>
          <w:color w:val="000000" w:themeColor="text1"/>
        </w:rPr>
      </w:pPr>
      <w:r>
        <w:rPr>
          <w:rFonts w:ascii="游ゴシック" w:eastAsia="游ゴシック" w:hAnsi="游ゴシック" w:hint="eastAsia"/>
          <w:b/>
          <w:bCs/>
          <w:color w:val="000000" w:themeColor="text1"/>
        </w:rPr>
        <w:t xml:space="preserve">　</w:t>
      </w:r>
      <w:r w:rsidRPr="006D7423">
        <w:rPr>
          <w:rFonts w:ascii="游ゴシック" w:eastAsia="游ゴシック" w:hAnsi="游ゴシック" w:hint="eastAsia"/>
          <w:color w:val="000000" w:themeColor="text1"/>
        </w:rPr>
        <w:t>ご不明点等</w:t>
      </w:r>
      <w:r w:rsidR="009713A3">
        <w:rPr>
          <w:rFonts w:ascii="游ゴシック" w:eastAsia="游ゴシック" w:hAnsi="游ゴシック" w:hint="eastAsia"/>
          <w:color w:val="000000" w:themeColor="text1"/>
        </w:rPr>
        <w:t>がございましたら</w:t>
      </w:r>
      <w:r w:rsidRPr="006D7423">
        <w:rPr>
          <w:rFonts w:ascii="游ゴシック" w:eastAsia="游ゴシック" w:hAnsi="游ゴシック" w:hint="eastAsia"/>
          <w:color w:val="000000" w:themeColor="text1"/>
        </w:rPr>
        <w:t>、</w:t>
      </w:r>
      <w:r w:rsidR="00FD4C30">
        <w:rPr>
          <w:rFonts w:ascii="游ゴシック" w:eastAsia="游ゴシック" w:hAnsi="游ゴシック" w:hint="eastAsia"/>
          <w:color w:val="000000" w:themeColor="text1"/>
        </w:rPr>
        <w:t>下記</w:t>
      </w:r>
      <w:r w:rsidR="004204FF">
        <w:rPr>
          <w:rFonts w:ascii="游ゴシック" w:eastAsia="游ゴシック" w:hAnsi="游ゴシック" w:hint="eastAsia"/>
          <w:color w:val="000000" w:themeColor="text1"/>
        </w:rPr>
        <w:t>迄</w:t>
      </w:r>
      <w:r>
        <w:rPr>
          <w:rFonts w:ascii="游ゴシック" w:eastAsia="游ゴシック" w:hAnsi="游ゴシック" w:hint="eastAsia"/>
          <w:color w:val="000000" w:themeColor="text1"/>
        </w:rPr>
        <w:t>ご連絡をお願い</w:t>
      </w:r>
      <w:r w:rsidR="009713A3">
        <w:rPr>
          <w:rFonts w:ascii="游ゴシック" w:eastAsia="游ゴシック" w:hAnsi="游ゴシック" w:hint="eastAsia"/>
          <w:color w:val="000000" w:themeColor="text1"/>
        </w:rPr>
        <w:t>いた</w:t>
      </w:r>
      <w:r>
        <w:rPr>
          <w:rFonts w:ascii="游ゴシック" w:eastAsia="游ゴシック" w:hAnsi="游ゴシック" w:hint="eastAsia"/>
          <w:color w:val="000000" w:themeColor="text1"/>
        </w:rPr>
        <w:t>します。</w:t>
      </w:r>
    </w:p>
    <w:p w14:paraId="68C4B5CF" w14:textId="70A13C24" w:rsidR="00D162E4" w:rsidRDefault="00D162E4" w:rsidP="00D162E4">
      <w:pPr>
        <w:pBdr>
          <w:top w:val="single" w:sz="4" w:space="1" w:color="auto"/>
          <w:left w:val="single" w:sz="4" w:space="0" w:color="auto"/>
          <w:bottom w:val="single" w:sz="4" w:space="1" w:color="auto"/>
          <w:right w:val="single" w:sz="4" w:space="4" w:color="auto"/>
        </w:pBdr>
        <w:ind w:firstLineChars="100" w:firstLine="210"/>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【調査主体】</w:t>
      </w:r>
    </w:p>
    <w:p w14:paraId="054524A2" w14:textId="2AF285B4" w:rsidR="00D162E4" w:rsidRPr="000D620F" w:rsidRDefault="005C4129" w:rsidP="000D620F">
      <w:pPr>
        <w:pBdr>
          <w:top w:val="single" w:sz="4" w:space="1" w:color="auto"/>
          <w:left w:val="single" w:sz="4" w:space="0" w:color="auto"/>
          <w:bottom w:val="single" w:sz="4" w:space="1" w:color="auto"/>
          <w:right w:val="single" w:sz="4" w:space="4" w:color="auto"/>
        </w:pBdr>
        <w:ind w:firstLineChars="100" w:firstLine="210"/>
        <w:rPr>
          <w:rStyle w:val="af"/>
          <w:rFonts w:ascii="游ゴシック" w:eastAsia="游ゴシック" w:hAnsi="游ゴシック"/>
          <w:color w:val="000000" w:themeColor="text1"/>
          <w:u w:val="none"/>
        </w:rPr>
      </w:pPr>
      <w:r>
        <w:rPr>
          <w:rFonts w:ascii="游ゴシック" w:eastAsia="游ゴシック" w:hAnsi="游ゴシック" w:hint="eastAsia"/>
          <w:color w:val="000000" w:themeColor="text1"/>
        </w:rPr>
        <w:t xml:space="preserve">田原本町 </w:t>
      </w:r>
      <w:r w:rsidRPr="005C4129">
        <w:rPr>
          <w:rFonts w:ascii="游ゴシック" w:eastAsia="游ゴシック" w:hAnsi="游ゴシック" w:hint="eastAsia"/>
          <w:color w:val="000000" w:themeColor="text1"/>
        </w:rPr>
        <w:t>産業建設部 まちづくり建設課</w:t>
      </w:r>
    </w:p>
    <w:p w14:paraId="48EF3751" w14:textId="60D592FA" w:rsidR="005C4129" w:rsidRPr="00712CA7" w:rsidRDefault="005C4129" w:rsidP="005C4129">
      <w:pPr>
        <w:pBdr>
          <w:top w:val="single" w:sz="4" w:space="1" w:color="auto"/>
          <w:left w:val="single" w:sz="4" w:space="0" w:color="auto"/>
          <w:bottom w:val="single" w:sz="4" w:space="1" w:color="auto"/>
          <w:right w:val="single" w:sz="4" w:space="4" w:color="auto"/>
        </w:pBdr>
        <w:ind w:firstLineChars="100" w:firstLine="210"/>
        <w:rPr>
          <w:rFonts w:ascii="游ゴシック" w:eastAsia="游ゴシック" w:hAnsi="游ゴシック"/>
          <w:color w:val="000000" w:themeColor="text1"/>
        </w:rPr>
      </w:pPr>
      <w:r>
        <w:rPr>
          <w:rFonts w:ascii="游ゴシック" w:eastAsia="游ゴシック" w:hAnsi="游ゴシック" w:hint="eastAsia"/>
          <w:color w:val="000000" w:themeColor="text1"/>
        </w:rPr>
        <w:t>（担当：生嶋、田中）</w:t>
      </w:r>
    </w:p>
    <w:p w14:paraId="1C29EDED" w14:textId="610693EE" w:rsidR="005C4129" w:rsidRDefault="005C4129" w:rsidP="005C4129">
      <w:pPr>
        <w:pBdr>
          <w:top w:val="single" w:sz="4" w:space="1" w:color="auto"/>
          <w:left w:val="single" w:sz="4" w:space="0" w:color="auto"/>
          <w:bottom w:val="single" w:sz="4" w:space="1" w:color="auto"/>
          <w:right w:val="single" w:sz="4" w:space="4" w:color="auto"/>
        </w:pBdr>
        <w:ind w:firstLineChars="100" w:firstLine="210"/>
        <w:rPr>
          <w:rStyle w:val="af"/>
          <w:rFonts w:ascii="游ゴシック" w:eastAsia="游ゴシック" w:hAnsi="游ゴシック"/>
        </w:rPr>
      </w:pPr>
      <w:r w:rsidRPr="00712CA7">
        <w:rPr>
          <w:rFonts w:ascii="游ゴシック" w:eastAsia="游ゴシック" w:hAnsi="游ゴシック" w:hint="eastAsia"/>
          <w:b/>
          <w:bCs/>
        </w:rPr>
        <w:t>M</w:t>
      </w:r>
      <w:r w:rsidRPr="00712CA7">
        <w:rPr>
          <w:rFonts w:ascii="游ゴシック" w:eastAsia="游ゴシック" w:hAnsi="游ゴシック"/>
          <w:b/>
          <w:bCs/>
        </w:rPr>
        <w:t>ail</w:t>
      </w:r>
      <w:r w:rsidRPr="00712CA7">
        <w:rPr>
          <w:rFonts w:ascii="游ゴシック" w:eastAsia="游ゴシック" w:hAnsi="游ゴシック"/>
          <w:b/>
          <w:bCs/>
        </w:rPr>
        <w:tab/>
      </w:r>
      <w:r w:rsidRPr="004C1670">
        <w:rPr>
          <w:rFonts w:ascii="游ゴシック" w:eastAsia="游ゴシック" w:hAnsi="游ゴシック" w:hint="eastAsia"/>
          <w:b/>
          <w:bCs/>
        </w:rPr>
        <w:t>：</w:t>
      </w:r>
      <w:r>
        <w:rPr>
          <w:rFonts w:ascii="游ゴシック" w:eastAsia="游ゴシック" w:hAnsi="游ゴシック" w:hint="eastAsia"/>
        </w:rPr>
        <w:t xml:space="preserve"> </w:t>
      </w:r>
      <w:r w:rsidRPr="005C4129">
        <w:rPr>
          <w:rFonts w:hint="eastAsia"/>
          <w:color w:val="0563C1" w:themeColor="hyperlink"/>
          <w:u w:val="single"/>
        </w:rPr>
        <w:t>kensetsu@town.tawaramoto.nara.jp</w:t>
      </w:r>
    </w:p>
    <w:p w14:paraId="0F996C3A" w14:textId="5D1BD216" w:rsidR="005C4129" w:rsidRDefault="005C4129" w:rsidP="005C4129">
      <w:pPr>
        <w:pBdr>
          <w:top w:val="single" w:sz="4" w:space="1" w:color="auto"/>
          <w:left w:val="single" w:sz="4" w:space="0" w:color="auto"/>
          <w:bottom w:val="single" w:sz="4" w:space="1" w:color="auto"/>
          <w:right w:val="single" w:sz="4" w:space="4" w:color="auto"/>
        </w:pBdr>
        <w:ind w:firstLineChars="100" w:firstLine="210"/>
        <w:rPr>
          <w:rFonts w:ascii="游ゴシック" w:eastAsia="游ゴシック" w:hAnsi="游ゴシック"/>
          <w:color w:val="000000" w:themeColor="text1"/>
        </w:rPr>
      </w:pPr>
      <w:r>
        <w:rPr>
          <w:rFonts w:ascii="游ゴシック" w:eastAsia="游ゴシック" w:hAnsi="游ゴシック"/>
          <w:b/>
          <w:bCs/>
          <w:color w:val="000000" w:themeColor="text1"/>
        </w:rPr>
        <w:t>TEL</w:t>
      </w:r>
      <w:r>
        <w:rPr>
          <w:rFonts w:ascii="游ゴシック" w:eastAsia="游ゴシック" w:hAnsi="游ゴシック"/>
          <w:b/>
          <w:bCs/>
          <w:color w:val="000000" w:themeColor="text1"/>
        </w:rPr>
        <w:tab/>
      </w:r>
      <w:r>
        <w:rPr>
          <w:rFonts w:ascii="游ゴシック" w:eastAsia="游ゴシック" w:hAnsi="游ゴシック" w:hint="eastAsia"/>
          <w:b/>
          <w:bCs/>
          <w:color w:val="000000" w:themeColor="text1"/>
        </w:rPr>
        <w:t xml:space="preserve">： </w:t>
      </w:r>
      <w:r w:rsidRPr="005C4129">
        <w:rPr>
          <w:rFonts w:ascii="游ゴシック" w:eastAsia="游ゴシック" w:hAnsi="游ゴシック"/>
          <w:color w:val="000000" w:themeColor="text1"/>
        </w:rPr>
        <w:t>0744-34-2077</w:t>
      </w:r>
    </w:p>
    <w:p w14:paraId="237D7F79" w14:textId="77777777" w:rsidR="00D162E4" w:rsidRPr="006D7423" w:rsidRDefault="00D162E4" w:rsidP="009C78F8">
      <w:pPr>
        <w:rPr>
          <w:rFonts w:ascii="游ゴシック" w:eastAsia="游ゴシック" w:hAnsi="游ゴシック"/>
          <w:color w:val="000000" w:themeColor="text1"/>
        </w:rPr>
      </w:pPr>
    </w:p>
    <w:p w14:paraId="6FCFEAF3" w14:textId="152D7117" w:rsidR="00FD4C30" w:rsidRDefault="00FD4C30" w:rsidP="006B6C9C">
      <w:pPr>
        <w:pBdr>
          <w:top w:val="single" w:sz="4" w:space="1" w:color="auto"/>
          <w:left w:val="single" w:sz="4" w:space="0" w:color="auto"/>
          <w:bottom w:val="single" w:sz="4" w:space="1" w:color="auto"/>
          <w:right w:val="single" w:sz="4" w:space="4" w:color="auto"/>
        </w:pBdr>
        <w:ind w:firstLineChars="100" w:firstLine="210"/>
        <w:rPr>
          <w:rFonts w:ascii="游ゴシック" w:eastAsia="游ゴシック" w:hAnsi="游ゴシック"/>
          <w:b/>
          <w:bCs/>
          <w:color w:val="000000" w:themeColor="text1"/>
        </w:rPr>
      </w:pPr>
      <w:r>
        <w:rPr>
          <w:rFonts w:ascii="游ゴシック" w:eastAsia="游ゴシック" w:hAnsi="游ゴシック" w:hint="eastAsia"/>
          <w:b/>
          <w:bCs/>
          <w:color w:val="000000" w:themeColor="text1"/>
        </w:rPr>
        <w:t>【</w:t>
      </w:r>
      <w:r w:rsidR="000D620F">
        <w:rPr>
          <w:rFonts w:ascii="游ゴシック" w:eastAsia="游ゴシック" w:hAnsi="游ゴシック" w:hint="eastAsia"/>
          <w:b/>
          <w:bCs/>
          <w:color w:val="000000" w:themeColor="text1"/>
        </w:rPr>
        <w:t>委託先・問い合わせ先】</w:t>
      </w:r>
    </w:p>
    <w:p w14:paraId="1FCA92C1" w14:textId="77777777" w:rsidR="00D162E4" w:rsidRDefault="00D162E4" w:rsidP="006B6C9C">
      <w:pPr>
        <w:pBdr>
          <w:top w:val="single" w:sz="4" w:space="1" w:color="auto"/>
          <w:left w:val="single" w:sz="4" w:space="0" w:color="auto"/>
          <w:bottom w:val="single" w:sz="4" w:space="1" w:color="auto"/>
          <w:right w:val="single" w:sz="4" w:space="4" w:color="auto"/>
        </w:pBdr>
        <w:ind w:firstLineChars="100" w:firstLine="210"/>
        <w:rPr>
          <w:rFonts w:ascii="游ゴシック" w:eastAsia="游ゴシック" w:hAnsi="游ゴシック"/>
          <w:color w:val="000000" w:themeColor="text1"/>
        </w:rPr>
      </w:pPr>
      <w:r>
        <w:rPr>
          <w:rFonts w:ascii="游ゴシック" w:eastAsia="游ゴシック" w:hAnsi="游ゴシック" w:hint="eastAsia"/>
          <w:color w:val="000000" w:themeColor="text1"/>
        </w:rPr>
        <w:t>株式会社オリエンタルコンサルタンツ　関西支社　総合計画部　都市・地域開発G</w:t>
      </w:r>
    </w:p>
    <w:p w14:paraId="50E75CE5" w14:textId="5F4F2EBD" w:rsidR="00712CA7" w:rsidRPr="00712CA7" w:rsidRDefault="006B6C9C" w:rsidP="006B6C9C">
      <w:pPr>
        <w:pBdr>
          <w:top w:val="single" w:sz="4" w:space="1" w:color="auto"/>
          <w:left w:val="single" w:sz="4" w:space="0" w:color="auto"/>
          <w:bottom w:val="single" w:sz="4" w:space="1" w:color="auto"/>
          <w:right w:val="single" w:sz="4" w:space="4" w:color="auto"/>
        </w:pBdr>
        <w:ind w:firstLineChars="100" w:firstLine="210"/>
        <w:rPr>
          <w:rFonts w:ascii="游ゴシック" w:eastAsia="游ゴシック" w:hAnsi="游ゴシック"/>
          <w:color w:val="000000" w:themeColor="text1"/>
        </w:rPr>
      </w:pPr>
      <w:r>
        <w:rPr>
          <w:rFonts w:ascii="游ゴシック" w:eastAsia="游ゴシック" w:hAnsi="游ゴシック" w:hint="eastAsia"/>
          <w:color w:val="000000" w:themeColor="text1"/>
        </w:rPr>
        <w:t>（担当：</w:t>
      </w:r>
      <w:r w:rsidR="005C4129">
        <w:rPr>
          <w:rFonts w:ascii="游ゴシック" w:eastAsia="游ゴシック" w:hAnsi="游ゴシック" w:hint="eastAsia"/>
          <w:color w:val="000000" w:themeColor="text1"/>
        </w:rPr>
        <w:t>髙橋</w:t>
      </w:r>
      <w:r w:rsidR="000D620F">
        <w:rPr>
          <w:rFonts w:ascii="游ゴシック" w:eastAsia="游ゴシック" w:hAnsi="游ゴシック" w:hint="eastAsia"/>
          <w:color w:val="000000" w:themeColor="text1"/>
        </w:rPr>
        <w:t>、</w:t>
      </w:r>
      <w:r w:rsidR="005C4129">
        <w:rPr>
          <w:rFonts w:ascii="游ゴシック" w:eastAsia="游ゴシック" w:hAnsi="游ゴシック" w:hint="eastAsia"/>
          <w:color w:val="000000" w:themeColor="text1"/>
        </w:rPr>
        <w:t>神原</w:t>
      </w:r>
      <w:r>
        <w:rPr>
          <w:rFonts w:ascii="游ゴシック" w:eastAsia="游ゴシック" w:hAnsi="游ゴシック" w:hint="eastAsia"/>
          <w:color w:val="000000" w:themeColor="text1"/>
        </w:rPr>
        <w:t>）</w:t>
      </w:r>
    </w:p>
    <w:p w14:paraId="3E3DEA9D" w14:textId="66987554" w:rsidR="006B6C9C" w:rsidRDefault="00712CA7" w:rsidP="006B6C9C">
      <w:pPr>
        <w:pBdr>
          <w:top w:val="single" w:sz="4" w:space="1" w:color="auto"/>
          <w:left w:val="single" w:sz="4" w:space="0" w:color="auto"/>
          <w:bottom w:val="single" w:sz="4" w:space="1" w:color="auto"/>
          <w:right w:val="single" w:sz="4" w:space="4" w:color="auto"/>
        </w:pBdr>
        <w:ind w:firstLineChars="100" w:firstLine="210"/>
        <w:rPr>
          <w:rStyle w:val="af"/>
          <w:rFonts w:ascii="游ゴシック" w:eastAsia="游ゴシック" w:hAnsi="游ゴシック"/>
        </w:rPr>
      </w:pPr>
      <w:r w:rsidRPr="00712CA7">
        <w:rPr>
          <w:rFonts w:ascii="游ゴシック" w:eastAsia="游ゴシック" w:hAnsi="游ゴシック" w:hint="eastAsia"/>
          <w:b/>
          <w:bCs/>
        </w:rPr>
        <w:t>M</w:t>
      </w:r>
      <w:r w:rsidRPr="00712CA7">
        <w:rPr>
          <w:rFonts w:ascii="游ゴシック" w:eastAsia="游ゴシック" w:hAnsi="游ゴシック"/>
          <w:b/>
          <w:bCs/>
        </w:rPr>
        <w:t>ail</w:t>
      </w:r>
      <w:r w:rsidRPr="00712CA7">
        <w:rPr>
          <w:rFonts w:ascii="游ゴシック" w:eastAsia="游ゴシック" w:hAnsi="游ゴシック"/>
          <w:b/>
          <w:bCs/>
        </w:rPr>
        <w:tab/>
      </w:r>
      <w:r w:rsidRPr="004C1670">
        <w:rPr>
          <w:rFonts w:ascii="游ゴシック" w:eastAsia="游ゴシック" w:hAnsi="游ゴシック" w:hint="eastAsia"/>
          <w:b/>
          <w:bCs/>
        </w:rPr>
        <w:t>：</w:t>
      </w:r>
      <w:r w:rsidR="006B6C9C">
        <w:rPr>
          <w:rFonts w:ascii="游ゴシック" w:eastAsia="游ゴシック" w:hAnsi="游ゴシック" w:hint="eastAsia"/>
        </w:rPr>
        <w:t xml:space="preserve"> </w:t>
      </w:r>
      <w:r w:rsidR="005C4129" w:rsidRPr="005C4129">
        <w:rPr>
          <w:rFonts w:hint="eastAsia"/>
          <w:color w:val="0563C1" w:themeColor="hyperlink"/>
          <w:u w:val="single"/>
        </w:rPr>
        <w:t>tawaramoto_bousaipark@oriconsul.com</w:t>
      </w:r>
    </w:p>
    <w:p w14:paraId="02634C6A" w14:textId="7DF41FA0" w:rsidR="004C1670" w:rsidRDefault="004C1670" w:rsidP="006B6C9C">
      <w:pPr>
        <w:pBdr>
          <w:top w:val="single" w:sz="4" w:space="1" w:color="auto"/>
          <w:left w:val="single" w:sz="4" w:space="0" w:color="auto"/>
          <w:bottom w:val="single" w:sz="4" w:space="1" w:color="auto"/>
          <w:right w:val="single" w:sz="4" w:space="4" w:color="auto"/>
        </w:pBdr>
        <w:ind w:firstLineChars="100" w:firstLine="210"/>
        <w:rPr>
          <w:rFonts w:ascii="游ゴシック" w:eastAsia="游ゴシック" w:hAnsi="游ゴシック"/>
          <w:color w:val="000000" w:themeColor="text1"/>
        </w:rPr>
      </w:pPr>
      <w:r>
        <w:rPr>
          <w:rFonts w:ascii="游ゴシック" w:eastAsia="游ゴシック" w:hAnsi="游ゴシック"/>
          <w:b/>
          <w:bCs/>
          <w:color w:val="000000" w:themeColor="text1"/>
        </w:rPr>
        <w:t>TEL</w:t>
      </w:r>
      <w:r>
        <w:rPr>
          <w:rFonts w:ascii="游ゴシック" w:eastAsia="游ゴシック" w:hAnsi="游ゴシック"/>
          <w:b/>
          <w:bCs/>
          <w:color w:val="000000" w:themeColor="text1"/>
        </w:rPr>
        <w:tab/>
      </w:r>
      <w:r>
        <w:rPr>
          <w:rFonts w:ascii="游ゴシック" w:eastAsia="游ゴシック" w:hAnsi="游ゴシック" w:hint="eastAsia"/>
          <w:b/>
          <w:bCs/>
          <w:color w:val="000000" w:themeColor="text1"/>
        </w:rPr>
        <w:t xml:space="preserve">： </w:t>
      </w:r>
      <w:r w:rsidR="000D620F" w:rsidRPr="000D620F">
        <w:rPr>
          <w:rFonts w:ascii="游ゴシック" w:eastAsia="游ゴシック" w:hAnsi="游ゴシック"/>
          <w:color w:val="000000" w:themeColor="text1"/>
        </w:rPr>
        <w:t>06-6479-2309</w:t>
      </w:r>
    </w:p>
    <w:sectPr w:rsidR="004C1670" w:rsidSect="00F86F52">
      <w:headerReference w:type="default" r:id="rId11"/>
      <w:footerReference w:type="default" r:id="rId12"/>
      <w:headerReference w:type="first" r:id="rId13"/>
      <w:footerReference w:type="first" r:id="rId14"/>
      <w:pgSz w:w="11906" w:h="16838" w:code="9"/>
      <w:pgMar w:top="1701" w:right="1134" w:bottom="1418" w:left="1134" w:header="510" w:footer="284"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A2348" w14:textId="77777777" w:rsidR="00F86F52" w:rsidRDefault="00F86F52" w:rsidP="000A243C">
      <w:r>
        <w:separator/>
      </w:r>
    </w:p>
  </w:endnote>
  <w:endnote w:type="continuationSeparator" w:id="0">
    <w:p w14:paraId="6D869C31" w14:textId="77777777" w:rsidR="00F86F52" w:rsidRDefault="00F86F52" w:rsidP="000A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760921"/>
      <w:docPartObj>
        <w:docPartGallery w:val="Page Numbers (Bottom of Page)"/>
        <w:docPartUnique/>
      </w:docPartObj>
    </w:sdtPr>
    <w:sdtEndPr>
      <w:rPr>
        <w:rFonts w:ascii="游ゴシック" w:eastAsia="游ゴシック" w:hAnsi="游ゴシック"/>
      </w:rPr>
    </w:sdtEndPr>
    <w:sdtContent>
      <w:p w14:paraId="5EE50531" w14:textId="01BD8163" w:rsidR="008B6D22" w:rsidRPr="008B6D22" w:rsidRDefault="008B6D22">
        <w:pPr>
          <w:pStyle w:val="a8"/>
          <w:jc w:val="center"/>
          <w:rPr>
            <w:rFonts w:ascii="游ゴシック" w:eastAsia="游ゴシック" w:hAnsi="游ゴシック"/>
          </w:rPr>
        </w:pPr>
        <w:r w:rsidRPr="008B6D22">
          <w:rPr>
            <w:rFonts w:ascii="游ゴシック" w:eastAsia="游ゴシック" w:hAnsi="游ゴシック"/>
          </w:rPr>
          <w:fldChar w:fldCharType="begin"/>
        </w:r>
        <w:r w:rsidRPr="008B6D22">
          <w:rPr>
            <w:rFonts w:ascii="游ゴシック" w:eastAsia="游ゴシック" w:hAnsi="游ゴシック"/>
          </w:rPr>
          <w:instrText>PAGE   \* MERGEFORMAT</w:instrText>
        </w:r>
        <w:r w:rsidRPr="008B6D22">
          <w:rPr>
            <w:rFonts w:ascii="游ゴシック" w:eastAsia="游ゴシック" w:hAnsi="游ゴシック"/>
          </w:rPr>
          <w:fldChar w:fldCharType="separate"/>
        </w:r>
        <w:r w:rsidR="005636D4" w:rsidRPr="005636D4">
          <w:rPr>
            <w:rFonts w:ascii="游ゴシック" w:eastAsia="游ゴシック" w:hAnsi="游ゴシック"/>
            <w:noProof/>
            <w:lang w:val="ja-JP"/>
          </w:rPr>
          <w:t>4</w:t>
        </w:r>
        <w:r w:rsidRPr="008B6D22">
          <w:rPr>
            <w:rFonts w:ascii="游ゴシック" w:eastAsia="游ゴシック" w:hAnsi="游ゴシック"/>
          </w:rPr>
          <w:fldChar w:fldCharType="end"/>
        </w:r>
      </w:p>
    </w:sdtContent>
  </w:sdt>
  <w:p w14:paraId="0C166470" w14:textId="77777777" w:rsidR="008B6D22" w:rsidRDefault="008B6D2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879166"/>
      <w:docPartObj>
        <w:docPartGallery w:val="Page Numbers (Bottom of Page)"/>
        <w:docPartUnique/>
      </w:docPartObj>
    </w:sdtPr>
    <w:sdtEndPr>
      <w:rPr>
        <w:rFonts w:ascii="游ゴシック" w:eastAsia="游ゴシック" w:hAnsi="游ゴシック"/>
        <w:noProof/>
        <w:lang w:val="ja-JP"/>
      </w:rPr>
    </w:sdtEndPr>
    <w:sdtContent>
      <w:p w14:paraId="1351EB59" w14:textId="4C20BADD" w:rsidR="00A639C7" w:rsidRPr="00A639C7" w:rsidRDefault="00A639C7">
        <w:pPr>
          <w:pStyle w:val="a8"/>
          <w:jc w:val="center"/>
          <w:rPr>
            <w:rFonts w:ascii="游ゴシック" w:eastAsia="游ゴシック" w:hAnsi="游ゴシック"/>
            <w:noProof/>
            <w:lang w:val="ja-JP"/>
          </w:rPr>
        </w:pPr>
        <w:r w:rsidRPr="00A639C7">
          <w:rPr>
            <w:rFonts w:ascii="游ゴシック" w:eastAsia="游ゴシック" w:hAnsi="游ゴシック"/>
            <w:noProof/>
            <w:lang w:val="ja-JP"/>
          </w:rPr>
          <w:fldChar w:fldCharType="begin"/>
        </w:r>
        <w:r w:rsidRPr="00A639C7">
          <w:rPr>
            <w:rFonts w:ascii="游ゴシック" w:eastAsia="游ゴシック" w:hAnsi="游ゴシック"/>
            <w:noProof/>
            <w:lang w:val="ja-JP"/>
          </w:rPr>
          <w:instrText>PAGE   \* MERGEFORMAT</w:instrText>
        </w:r>
        <w:r w:rsidRPr="00A639C7">
          <w:rPr>
            <w:rFonts w:ascii="游ゴシック" w:eastAsia="游ゴシック" w:hAnsi="游ゴシック"/>
            <w:noProof/>
            <w:lang w:val="ja-JP"/>
          </w:rPr>
          <w:fldChar w:fldCharType="separate"/>
        </w:r>
        <w:r w:rsidRPr="00A639C7">
          <w:rPr>
            <w:rFonts w:ascii="游ゴシック" w:eastAsia="游ゴシック" w:hAnsi="游ゴシック"/>
            <w:noProof/>
            <w:lang w:val="ja-JP"/>
          </w:rPr>
          <w:t>2</w:t>
        </w:r>
        <w:r w:rsidRPr="00A639C7">
          <w:rPr>
            <w:rFonts w:ascii="游ゴシック" w:eastAsia="游ゴシック" w:hAnsi="游ゴシック"/>
            <w:noProof/>
            <w:lang w:val="ja-JP"/>
          </w:rPr>
          <w:fldChar w:fldCharType="end"/>
        </w:r>
      </w:p>
    </w:sdtContent>
  </w:sdt>
  <w:p w14:paraId="17974483" w14:textId="77777777" w:rsidR="00A639C7" w:rsidRDefault="00A639C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BAE2" w14:textId="77777777" w:rsidR="00F86F52" w:rsidRDefault="00F86F52" w:rsidP="000A243C">
      <w:r>
        <w:rPr>
          <w:rFonts w:hint="eastAsia"/>
        </w:rPr>
        <w:separator/>
      </w:r>
    </w:p>
  </w:footnote>
  <w:footnote w:type="continuationSeparator" w:id="0">
    <w:p w14:paraId="529FD6BC" w14:textId="77777777" w:rsidR="00F86F52" w:rsidRDefault="00F86F52" w:rsidP="000A2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E9A5" w14:textId="425FC623" w:rsidR="00EE4028" w:rsidRPr="00F537BA" w:rsidRDefault="00EE4028" w:rsidP="00F537BA">
    <w:pPr>
      <w:pStyle w:val="a6"/>
      <w:jc w:val="center"/>
      <w:rPr>
        <w:rFonts w:ascii="游ゴシック" w:eastAsia="游ゴシック" w:hAnsi="游ゴシック"/>
        <w:b/>
        <w:bCs/>
        <w:sz w:val="24"/>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9751" w14:textId="1F7B3372" w:rsidR="00745FA8" w:rsidRPr="00745FA8" w:rsidRDefault="00745FA8" w:rsidP="00745FA8">
    <w:pPr>
      <w:pStyle w:val="a6"/>
      <w:jc w:val="center"/>
      <w:rPr>
        <w:rFonts w:ascii="游ゴシック" w:eastAsia="游ゴシック" w:hAnsi="游ゴシック"/>
        <w:b/>
        <w:bCs/>
        <w:sz w:val="24"/>
        <w:szCs w:val="28"/>
      </w:rPr>
    </w:pPr>
    <w:r w:rsidRPr="00745FA8">
      <w:rPr>
        <w:rFonts w:ascii="游ゴシック" w:eastAsia="游ゴシック" w:hAnsi="游ゴシック" w:hint="eastAsia"/>
        <w:b/>
        <w:bCs/>
        <w:sz w:val="24"/>
        <w:szCs w:val="28"/>
      </w:rPr>
      <w:t>「(仮称)飛鳥川西防災公園」及び「寺川東地区雨水貯留施設」における</w:t>
    </w:r>
  </w:p>
  <w:p w14:paraId="7816BD6F" w14:textId="75D1B997" w:rsidR="00A639C7" w:rsidRDefault="00745FA8" w:rsidP="00745FA8">
    <w:pPr>
      <w:pStyle w:val="a6"/>
      <w:jc w:val="center"/>
      <w:rPr>
        <w:rFonts w:ascii="游ゴシック" w:eastAsia="游ゴシック" w:hAnsi="游ゴシック"/>
        <w:b/>
        <w:bCs/>
        <w:sz w:val="24"/>
        <w:szCs w:val="28"/>
      </w:rPr>
    </w:pPr>
    <w:r w:rsidRPr="00745FA8">
      <w:rPr>
        <w:rFonts w:ascii="游ゴシック" w:eastAsia="游ゴシック" w:hAnsi="游ゴシック" w:hint="eastAsia"/>
        <w:b/>
        <w:bCs/>
        <w:sz w:val="24"/>
        <w:szCs w:val="28"/>
      </w:rPr>
      <w:t>民間活力導入可能性調査</w:t>
    </w:r>
    <w:r>
      <w:rPr>
        <w:rFonts w:ascii="游ゴシック" w:eastAsia="游ゴシック" w:hAnsi="游ゴシック" w:hint="eastAsia"/>
        <w:b/>
        <w:bCs/>
        <w:sz w:val="24"/>
        <w:szCs w:val="28"/>
      </w:rPr>
      <w:t xml:space="preserve">　</w:t>
    </w:r>
    <w:r w:rsidR="00A639C7" w:rsidRPr="00436F56">
      <w:rPr>
        <w:rFonts w:ascii="游ゴシック" w:eastAsia="游ゴシック" w:hAnsi="游ゴシック" w:hint="eastAsia"/>
        <w:b/>
        <w:bCs/>
        <w:sz w:val="24"/>
        <w:szCs w:val="28"/>
      </w:rPr>
      <w:t>実施要領</w:t>
    </w:r>
  </w:p>
  <w:p w14:paraId="5D59F3A4" w14:textId="06C61A4D" w:rsidR="00C035EE" w:rsidRPr="00C035EE" w:rsidRDefault="00C035EE" w:rsidP="00745FA8">
    <w:pPr>
      <w:pStyle w:val="a6"/>
      <w:jc w:val="center"/>
      <w:rPr>
        <w:rFonts w:ascii="游ゴシック" w:eastAsia="游ゴシック" w:hAnsi="游ゴシック"/>
      </w:rPr>
    </w:pPr>
    <w:r w:rsidRPr="00C035EE">
      <w:rPr>
        <w:rFonts w:ascii="游ゴシック" w:eastAsia="游ゴシック" w:hAnsi="游ゴシック" w:hint="eastAsia"/>
      </w:rPr>
      <w:t>(民間事業者向けW</w:t>
    </w:r>
    <w:r w:rsidRPr="00C035EE">
      <w:rPr>
        <w:rFonts w:ascii="游ゴシック" w:eastAsia="游ゴシック" w:hAnsi="游ゴシック"/>
      </w:rPr>
      <w:t>eb</w:t>
    </w:r>
    <w:r w:rsidRPr="00C035EE">
      <w:rPr>
        <w:rFonts w:ascii="游ゴシック" w:eastAsia="游ゴシック" w:hAnsi="游ゴシック" w:hint="eastAsia"/>
      </w:rPr>
      <w:t>アンケート調査</w:t>
    </w:r>
    <w:r w:rsidRPr="00C035EE">
      <w:rPr>
        <w:rFonts w:ascii="游ゴシック" w:eastAsia="游ゴシック" w:hAnsi="游ゴシック"/>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12AB3"/>
    <w:multiLevelType w:val="hybridMultilevel"/>
    <w:tmpl w:val="466C2B9A"/>
    <w:lvl w:ilvl="0" w:tplc="EE4C7F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281909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5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CBA"/>
    <w:rsid w:val="00000428"/>
    <w:rsid w:val="0000783B"/>
    <w:rsid w:val="0001512F"/>
    <w:rsid w:val="00032A14"/>
    <w:rsid w:val="00034A27"/>
    <w:rsid w:val="000500E2"/>
    <w:rsid w:val="00074DC5"/>
    <w:rsid w:val="00097CF6"/>
    <w:rsid w:val="000A243C"/>
    <w:rsid w:val="000A4CCF"/>
    <w:rsid w:val="000A662E"/>
    <w:rsid w:val="000B7E38"/>
    <w:rsid w:val="000C4BF9"/>
    <w:rsid w:val="000C7221"/>
    <w:rsid w:val="000D3E9A"/>
    <w:rsid w:val="000D620F"/>
    <w:rsid w:val="000E0D0B"/>
    <w:rsid w:val="000E4B1A"/>
    <w:rsid w:val="00103E0F"/>
    <w:rsid w:val="001048FB"/>
    <w:rsid w:val="00107E90"/>
    <w:rsid w:val="00111AC9"/>
    <w:rsid w:val="00130131"/>
    <w:rsid w:val="0014487D"/>
    <w:rsid w:val="00152CA5"/>
    <w:rsid w:val="00163B4D"/>
    <w:rsid w:val="0016662B"/>
    <w:rsid w:val="00167335"/>
    <w:rsid w:val="0018544C"/>
    <w:rsid w:val="00192726"/>
    <w:rsid w:val="0019557E"/>
    <w:rsid w:val="0019566B"/>
    <w:rsid w:val="00196C54"/>
    <w:rsid w:val="001A4514"/>
    <w:rsid w:val="001A5852"/>
    <w:rsid w:val="001B0466"/>
    <w:rsid w:val="001B3DB0"/>
    <w:rsid w:val="001D4713"/>
    <w:rsid w:val="001E1B88"/>
    <w:rsid w:val="00202DBB"/>
    <w:rsid w:val="002037CA"/>
    <w:rsid w:val="00203A6A"/>
    <w:rsid w:val="00205727"/>
    <w:rsid w:val="00206B20"/>
    <w:rsid w:val="002152C8"/>
    <w:rsid w:val="00234270"/>
    <w:rsid w:val="00242029"/>
    <w:rsid w:val="00246089"/>
    <w:rsid w:val="0024669D"/>
    <w:rsid w:val="00247CFB"/>
    <w:rsid w:val="00251631"/>
    <w:rsid w:val="00251DF6"/>
    <w:rsid w:val="00255C62"/>
    <w:rsid w:val="002603D2"/>
    <w:rsid w:val="0026473D"/>
    <w:rsid w:val="00265B8C"/>
    <w:rsid w:val="00273A20"/>
    <w:rsid w:val="0027789C"/>
    <w:rsid w:val="00283083"/>
    <w:rsid w:val="0028460A"/>
    <w:rsid w:val="0028470C"/>
    <w:rsid w:val="00291295"/>
    <w:rsid w:val="002B1EEC"/>
    <w:rsid w:val="002D0F3D"/>
    <w:rsid w:val="002E2E44"/>
    <w:rsid w:val="002E5E0C"/>
    <w:rsid w:val="002E5FF5"/>
    <w:rsid w:val="002F376B"/>
    <w:rsid w:val="003002D6"/>
    <w:rsid w:val="003064F0"/>
    <w:rsid w:val="00314E0F"/>
    <w:rsid w:val="00322FDC"/>
    <w:rsid w:val="00324C15"/>
    <w:rsid w:val="00324D0A"/>
    <w:rsid w:val="003277AE"/>
    <w:rsid w:val="0033216A"/>
    <w:rsid w:val="0033470E"/>
    <w:rsid w:val="00342780"/>
    <w:rsid w:val="00345D73"/>
    <w:rsid w:val="003610DE"/>
    <w:rsid w:val="003641C0"/>
    <w:rsid w:val="00372668"/>
    <w:rsid w:val="0038795E"/>
    <w:rsid w:val="003941DF"/>
    <w:rsid w:val="00395E77"/>
    <w:rsid w:val="003A0FA8"/>
    <w:rsid w:val="003A7E9E"/>
    <w:rsid w:val="003B5460"/>
    <w:rsid w:val="003C0061"/>
    <w:rsid w:val="003C1129"/>
    <w:rsid w:val="003D75E8"/>
    <w:rsid w:val="003E06B5"/>
    <w:rsid w:val="003E4FB1"/>
    <w:rsid w:val="003E5753"/>
    <w:rsid w:val="003E67F5"/>
    <w:rsid w:val="003F1B70"/>
    <w:rsid w:val="003F1B79"/>
    <w:rsid w:val="00406362"/>
    <w:rsid w:val="0041196D"/>
    <w:rsid w:val="004156F9"/>
    <w:rsid w:val="004204FF"/>
    <w:rsid w:val="004251D7"/>
    <w:rsid w:val="00433419"/>
    <w:rsid w:val="004361F6"/>
    <w:rsid w:val="00436F56"/>
    <w:rsid w:val="0044369F"/>
    <w:rsid w:val="00457F83"/>
    <w:rsid w:val="00485DF5"/>
    <w:rsid w:val="004874B9"/>
    <w:rsid w:val="0048793F"/>
    <w:rsid w:val="004A45B3"/>
    <w:rsid w:val="004A537F"/>
    <w:rsid w:val="004C1670"/>
    <w:rsid w:val="004C1F0D"/>
    <w:rsid w:val="004C3F37"/>
    <w:rsid w:val="004C776A"/>
    <w:rsid w:val="004E20C7"/>
    <w:rsid w:val="004F602B"/>
    <w:rsid w:val="00513BE1"/>
    <w:rsid w:val="005208CB"/>
    <w:rsid w:val="00521AC9"/>
    <w:rsid w:val="00524ACB"/>
    <w:rsid w:val="005309A1"/>
    <w:rsid w:val="005376AA"/>
    <w:rsid w:val="0054318A"/>
    <w:rsid w:val="00554802"/>
    <w:rsid w:val="00556C02"/>
    <w:rsid w:val="00561893"/>
    <w:rsid w:val="005636D4"/>
    <w:rsid w:val="00585DD7"/>
    <w:rsid w:val="005947D4"/>
    <w:rsid w:val="00597367"/>
    <w:rsid w:val="005A6F16"/>
    <w:rsid w:val="005C1860"/>
    <w:rsid w:val="005C2FC8"/>
    <w:rsid w:val="005C4129"/>
    <w:rsid w:val="005D143D"/>
    <w:rsid w:val="005D7614"/>
    <w:rsid w:val="005F1C3B"/>
    <w:rsid w:val="005F4980"/>
    <w:rsid w:val="00601E72"/>
    <w:rsid w:val="00603F63"/>
    <w:rsid w:val="0060484E"/>
    <w:rsid w:val="00610D68"/>
    <w:rsid w:val="00631A6B"/>
    <w:rsid w:val="00642590"/>
    <w:rsid w:val="00662A7A"/>
    <w:rsid w:val="00663B38"/>
    <w:rsid w:val="00670D4F"/>
    <w:rsid w:val="00673CA9"/>
    <w:rsid w:val="00676847"/>
    <w:rsid w:val="00681FC6"/>
    <w:rsid w:val="00685F9B"/>
    <w:rsid w:val="006A0523"/>
    <w:rsid w:val="006A3118"/>
    <w:rsid w:val="006B0D87"/>
    <w:rsid w:val="006B6C9C"/>
    <w:rsid w:val="006C10E3"/>
    <w:rsid w:val="006C35C8"/>
    <w:rsid w:val="006D3CD5"/>
    <w:rsid w:val="006D5173"/>
    <w:rsid w:val="006D7423"/>
    <w:rsid w:val="006E30C4"/>
    <w:rsid w:val="006F047B"/>
    <w:rsid w:val="006F4BEC"/>
    <w:rsid w:val="006F5FBE"/>
    <w:rsid w:val="00712CA7"/>
    <w:rsid w:val="00732923"/>
    <w:rsid w:val="007400E6"/>
    <w:rsid w:val="00743AB4"/>
    <w:rsid w:val="00745FA8"/>
    <w:rsid w:val="00751C61"/>
    <w:rsid w:val="007544AE"/>
    <w:rsid w:val="00757886"/>
    <w:rsid w:val="007713B8"/>
    <w:rsid w:val="00772E2C"/>
    <w:rsid w:val="0077649C"/>
    <w:rsid w:val="007A14C0"/>
    <w:rsid w:val="007A7402"/>
    <w:rsid w:val="007C03D1"/>
    <w:rsid w:val="007C5FCB"/>
    <w:rsid w:val="007C757B"/>
    <w:rsid w:val="007D7967"/>
    <w:rsid w:val="007E1814"/>
    <w:rsid w:val="007F468A"/>
    <w:rsid w:val="008107A6"/>
    <w:rsid w:val="0081088C"/>
    <w:rsid w:val="008379A9"/>
    <w:rsid w:val="00851993"/>
    <w:rsid w:val="00852FAA"/>
    <w:rsid w:val="00857803"/>
    <w:rsid w:val="00857E41"/>
    <w:rsid w:val="00863C97"/>
    <w:rsid w:val="00864585"/>
    <w:rsid w:val="008709B5"/>
    <w:rsid w:val="0087100F"/>
    <w:rsid w:val="00871578"/>
    <w:rsid w:val="00874178"/>
    <w:rsid w:val="00881C58"/>
    <w:rsid w:val="00886C09"/>
    <w:rsid w:val="0089482E"/>
    <w:rsid w:val="00894952"/>
    <w:rsid w:val="00897C06"/>
    <w:rsid w:val="008A520F"/>
    <w:rsid w:val="008B5CBA"/>
    <w:rsid w:val="008B6D22"/>
    <w:rsid w:val="008C3E6E"/>
    <w:rsid w:val="008D0E53"/>
    <w:rsid w:val="008D4E9C"/>
    <w:rsid w:val="008E7522"/>
    <w:rsid w:val="008F7C7D"/>
    <w:rsid w:val="00904FC7"/>
    <w:rsid w:val="00915695"/>
    <w:rsid w:val="00920B98"/>
    <w:rsid w:val="00931524"/>
    <w:rsid w:val="0095472F"/>
    <w:rsid w:val="00966BFC"/>
    <w:rsid w:val="00967913"/>
    <w:rsid w:val="009713A3"/>
    <w:rsid w:val="00982CA2"/>
    <w:rsid w:val="00984470"/>
    <w:rsid w:val="0099531B"/>
    <w:rsid w:val="009A175C"/>
    <w:rsid w:val="009B5795"/>
    <w:rsid w:val="009B6BC7"/>
    <w:rsid w:val="009B7A5F"/>
    <w:rsid w:val="009C78F8"/>
    <w:rsid w:val="009D03F7"/>
    <w:rsid w:val="009D4A26"/>
    <w:rsid w:val="009E2FD1"/>
    <w:rsid w:val="009E41C0"/>
    <w:rsid w:val="009F1C52"/>
    <w:rsid w:val="009F3861"/>
    <w:rsid w:val="009F6E12"/>
    <w:rsid w:val="00A005CC"/>
    <w:rsid w:val="00A053CE"/>
    <w:rsid w:val="00A05EA4"/>
    <w:rsid w:val="00A12C7A"/>
    <w:rsid w:val="00A20FC3"/>
    <w:rsid w:val="00A27B9F"/>
    <w:rsid w:val="00A3798C"/>
    <w:rsid w:val="00A42781"/>
    <w:rsid w:val="00A60348"/>
    <w:rsid w:val="00A6069C"/>
    <w:rsid w:val="00A60D48"/>
    <w:rsid w:val="00A639C7"/>
    <w:rsid w:val="00A64F90"/>
    <w:rsid w:val="00A714F2"/>
    <w:rsid w:val="00A72F3A"/>
    <w:rsid w:val="00A73D90"/>
    <w:rsid w:val="00A8101C"/>
    <w:rsid w:val="00AB14A7"/>
    <w:rsid w:val="00AB6AD6"/>
    <w:rsid w:val="00AC1C2B"/>
    <w:rsid w:val="00AC6B03"/>
    <w:rsid w:val="00AC7DC4"/>
    <w:rsid w:val="00AD7D41"/>
    <w:rsid w:val="00AD7E84"/>
    <w:rsid w:val="00AE7731"/>
    <w:rsid w:val="00AF0873"/>
    <w:rsid w:val="00AF0912"/>
    <w:rsid w:val="00AF71FF"/>
    <w:rsid w:val="00B022F2"/>
    <w:rsid w:val="00B160A8"/>
    <w:rsid w:val="00B17851"/>
    <w:rsid w:val="00B24EB2"/>
    <w:rsid w:val="00B25F3F"/>
    <w:rsid w:val="00B555B7"/>
    <w:rsid w:val="00B60BD3"/>
    <w:rsid w:val="00B71B73"/>
    <w:rsid w:val="00B72488"/>
    <w:rsid w:val="00B84530"/>
    <w:rsid w:val="00B86FA4"/>
    <w:rsid w:val="00B90EB2"/>
    <w:rsid w:val="00B9755B"/>
    <w:rsid w:val="00B975E7"/>
    <w:rsid w:val="00BA069D"/>
    <w:rsid w:val="00BA0B81"/>
    <w:rsid w:val="00BA2A44"/>
    <w:rsid w:val="00BB0B25"/>
    <w:rsid w:val="00BB1A13"/>
    <w:rsid w:val="00BB3348"/>
    <w:rsid w:val="00BB6632"/>
    <w:rsid w:val="00BC1CC8"/>
    <w:rsid w:val="00BC7AD8"/>
    <w:rsid w:val="00BD3035"/>
    <w:rsid w:val="00BD3511"/>
    <w:rsid w:val="00BD73F7"/>
    <w:rsid w:val="00C035EE"/>
    <w:rsid w:val="00C079E6"/>
    <w:rsid w:val="00C164C2"/>
    <w:rsid w:val="00C2024B"/>
    <w:rsid w:val="00C35EA4"/>
    <w:rsid w:val="00C4127A"/>
    <w:rsid w:val="00C74551"/>
    <w:rsid w:val="00C7567A"/>
    <w:rsid w:val="00C824B1"/>
    <w:rsid w:val="00C90F48"/>
    <w:rsid w:val="00C9169B"/>
    <w:rsid w:val="00CB49D3"/>
    <w:rsid w:val="00CC7CC8"/>
    <w:rsid w:val="00CD2C9E"/>
    <w:rsid w:val="00CD5565"/>
    <w:rsid w:val="00CD6F3A"/>
    <w:rsid w:val="00D03755"/>
    <w:rsid w:val="00D126AD"/>
    <w:rsid w:val="00D133E8"/>
    <w:rsid w:val="00D1546E"/>
    <w:rsid w:val="00D162E4"/>
    <w:rsid w:val="00D21F60"/>
    <w:rsid w:val="00D316BE"/>
    <w:rsid w:val="00D42230"/>
    <w:rsid w:val="00D45DDB"/>
    <w:rsid w:val="00D46F52"/>
    <w:rsid w:val="00D50C55"/>
    <w:rsid w:val="00D530B4"/>
    <w:rsid w:val="00D60C30"/>
    <w:rsid w:val="00D76839"/>
    <w:rsid w:val="00D8640D"/>
    <w:rsid w:val="00D86B9D"/>
    <w:rsid w:val="00D94CD0"/>
    <w:rsid w:val="00DA22F7"/>
    <w:rsid w:val="00DA41F3"/>
    <w:rsid w:val="00DB39F2"/>
    <w:rsid w:val="00DC7065"/>
    <w:rsid w:val="00DC7E9D"/>
    <w:rsid w:val="00DD5D37"/>
    <w:rsid w:val="00DE0ADE"/>
    <w:rsid w:val="00DF507F"/>
    <w:rsid w:val="00E207E0"/>
    <w:rsid w:val="00E241DF"/>
    <w:rsid w:val="00E354E6"/>
    <w:rsid w:val="00E448EB"/>
    <w:rsid w:val="00E51FC9"/>
    <w:rsid w:val="00E524AE"/>
    <w:rsid w:val="00E62256"/>
    <w:rsid w:val="00E67749"/>
    <w:rsid w:val="00E754CB"/>
    <w:rsid w:val="00E8012C"/>
    <w:rsid w:val="00E839C1"/>
    <w:rsid w:val="00E92252"/>
    <w:rsid w:val="00E93109"/>
    <w:rsid w:val="00EA3F8D"/>
    <w:rsid w:val="00EA5913"/>
    <w:rsid w:val="00EB58F4"/>
    <w:rsid w:val="00EC189F"/>
    <w:rsid w:val="00ED0DEA"/>
    <w:rsid w:val="00ED3BAB"/>
    <w:rsid w:val="00ED432C"/>
    <w:rsid w:val="00ED74AE"/>
    <w:rsid w:val="00EE3ABA"/>
    <w:rsid w:val="00EE4028"/>
    <w:rsid w:val="00EE79AF"/>
    <w:rsid w:val="00EF3658"/>
    <w:rsid w:val="00EF5551"/>
    <w:rsid w:val="00EF7D8E"/>
    <w:rsid w:val="00F01C08"/>
    <w:rsid w:val="00F058E6"/>
    <w:rsid w:val="00F14512"/>
    <w:rsid w:val="00F16E54"/>
    <w:rsid w:val="00F34330"/>
    <w:rsid w:val="00F42532"/>
    <w:rsid w:val="00F52DAD"/>
    <w:rsid w:val="00F537BA"/>
    <w:rsid w:val="00F666CE"/>
    <w:rsid w:val="00F67F77"/>
    <w:rsid w:val="00F74E06"/>
    <w:rsid w:val="00F86F52"/>
    <w:rsid w:val="00F95898"/>
    <w:rsid w:val="00FA29F3"/>
    <w:rsid w:val="00FA4182"/>
    <w:rsid w:val="00FA44F7"/>
    <w:rsid w:val="00FB2162"/>
    <w:rsid w:val="00FC5537"/>
    <w:rsid w:val="00FD41BE"/>
    <w:rsid w:val="00FD4C30"/>
    <w:rsid w:val="00FF21A6"/>
    <w:rsid w:val="00FF2FB1"/>
    <w:rsid w:val="00FF5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DCFFD0"/>
  <w15:chartTrackingRefBased/>
  <w15:docId w15:val="{2ED9271F-3521-456E-833F-2DB17367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B5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D0E5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D0E53"/>
    <w:rPr>
      <w:rFonts w:asciiTheme="majorHAnsi" w:eastAsiaTheme="majorEastAsia" w:hAnsiTheme="majorHAnsi" w:cstheme="majorBidi"/>
      <w:sz w:val="18"/>
      <w:szCs w:val="18"/>
    </w:rPr>
  </w:style>
  <w:style w:type="paragraph" w:styleId="a6">
    <w:name w:val="header"/>
    <w:basedOn w:val="a"/>
    <w:link w:val="a7"/>
    <w:uiPriority w:val="99"/>
    <w:unhideWhenUsed/>
    <w:rsid w:val="000A243C"/>
    <w:pPr>
      <w:tabs>
        <w:tab w:val="center" w:pos="4252"/>
        <w:tab w:val="right" w:pos="8504"/>
      </w:tabs>
      <w:snapToGrid w:val="0"/>
    </w:pPr>
  </w:style>
  <w:style w:type="character" w:customStyle="1" w:styleId="a7">
    <w:name w:val="ヘッダー (文字)"/>
    <w:basedOn w:val="a0"/>
    <w:link w:val="a6"/>
    <w:uiPriority w:val="99"/>
    <w:rsid w:val="000A243C"/>
  </w:style>
  <w:style w:type="paragraph" w:styleId="a8">
    <w:name w:val="footer"/>
    <w:basedOn w:val="a"/>
    <w:link w:val="a9"/>
    <w:uiPriority w:val="99"/>
    <w:unhideWhenUsed/>
    <w:rsid w:val="000A243C"/>
    <w:pPr>
      <w:tabs>
        <w:tab w:val="center" w:pos="4252"/>
        <w:tab w:val="right" w:pos="8504"/>
      </w:tabs>
      <w:snapToGrid w:val="0"/>
    </w:pPr>
  </w:style>
  <w:style w:type="character" w:customStyle="1" w:styleId="a9">
    <w:name w:val="フッター (文字)"/>
    <w:basedOn w:val="a0"/>
    <w:link w:val="a8"/>
    <w:uiPriority w:val="99"/>
    <w:rsid w:val="000A243C"/>
  </w:style>
  <w:style w:type="character" w:styleId="aa">
    <w:name w:val="annotation reference"/>
    <w:basedOn w:val="a0"/>
    <w:uiPriority w:val="99"/>
    <w:semiHidden/>
    <w:unhideWhenUsed/>
    <w:rsid w:val="00732923"/>
    <w:rPr>
      <w:sz w:val="18"/>
      <w:szCs w:val="18"/>
    </w:rPr>
  </w:style>
  <w:style w:type="paragraph" w:styleId="ab">
    <w:name w:val="annotation text"/>
    <w:basedOn w:val="a"/>
    <w:link w:val="ac"/>
    <w:uiPriority w:val="99"/>
    <w:unhideWhenUsed/>
    <w:rsid w:val="00732923"/>
    <w:pPr>
      <w:jc w:val="left"/>
    </w:pPr>
  </w:style>
  <w:style w:type="character" w:customStyle="1" w:styleId="ac">
    <w:name w:val="コメント文字列 (文字)"/>
    <w:basedOn w:val="a0"/>
    <w:link w:val="ab"/>
    <w:uiPriority w:val="99"/>
    <w:rsid w:val="00732923"/>
  </w:style>
  <w:style w:type="paragraph" w:styleId="ad">
    <w:name w:val="annotation subject"/>
    <w:basedOn w:val="ab"/>
    <w:next w:val="ab"/>
    <w:link w:val="ae"/>
    <w:uiPriority w:val="99"/>
    <w:semiHidden/>
    <w:unhideWhenUsed/>
    <w:rsid w:val="00732923"/>
    <w:rPr>
      <w:b/>
      <w:bCs/>
    </w:rPr>
  </w:style>
  <w:style w:type="character" w:customStyle="1" w:styleId="ae">
    <w:name w:val="コメント内容 (文字)"/>
    <w:basedOn w:val="ac"/>
    <w:link w:val="ad"/>
    <w:uiPriority w:val="99"/>
    <w:semiHidden/>
    <w:rsid w:val="00732923"/>
    <w:rPr>
      <w:b/>
      <w:bCs/>
    </w:rPr>
  </w:style>
  <w:style w:type="character" w:styleId="af">
    <w:name w:val="Hyperlink"/>
    <w:basedOn w:val="a0"/>
    <w:uiPriority w:val="99"/>
    <w:unhideWhenUsed/>
    <w:rsid w:val="000E0D0B"/>
    <w:rPr>
      <w:color w:val="0563C1" w:themeColor="hyperlink"/>
      <w:u w:val="single"/>
    </w:rPr>
  </w:style>
  <w:style w:type="character" w:customStyle="1" w:styleId="1">
    <w:name w:val="未解決のメンション1"/>
    <w:basedOn w:val="a0"/>
    <w:uiPriority w:val="99"/>
    <w:semiHidden/>
    <w:unhideWhenUsed/>
    <w:rsid w:val="000E0D0B"/>
    <w:rPr>
      <w:color w:val="605E5C"/>
      <w:shd w:val="clear" w:color="auto" w:fill="E1DFDD"/>
    </w:rPr>
  </w:style>
  <w:style w:type="paragraph" w:styleId="af0">
    <w:name w:val="Revision"/>
    <w:hidden/>
    <w:uiPriority w:val="99"/>
    <w:semiHidden/>
    <w:rsid w:val="003A7E9E"/>
  </w:style>
  <w:style w:type="character" w:styleId="af1">
    <w:name w:val="Unresolved Mention"/>
    <w:basedOn w:val="a0"/>
    <w:uiPriority w:val="99"/>
    <w:semiHidden/>
    <w:unhideWhenUsed/>
    <w:rsid w:val="00585DD7"/>
    <w:rPr>
      <w:color w:val="605E5C"/>
      <w:shd w:val="clear" w:color="auto" w:fill="E1DFDD"/>
    </w:rPr>
  </w:style>
  <w:style w:type="paragraph" w:styleId="af2">
    <w:name w:val="List Paragraph"/>
    <w:basedOn w:val="a"/>
    <w:uiPriority w:val="34"/>
    <w:qFormat/>
    <w:rsid w:val="007400E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02590">
      <w:bodyDiv w:val="1"/>
      <w:marLeft w:val="0"/>
      <w:marRight w:val="0"/>
      <w:marTop w:val="0"/>
      <w:marBottom w:val="0"/>
      <w:divBdr>
        <w:top w:val="none" w:sz="0" w:space="0" w:color="auto"/>
        <w:left w:val="none" w:sz="0" w:space="0" w:color="auto"/>
        <w:bottom w:val="none" w:sz="0" w:space="0" w:color="auto"/>
        <w:right w:val="none" w:sz="0" w:space="0" w:color="auto"/>
      </w:divBdr>
    </w:div>
    <w:div w:id="669868960">
      <w:bodyDiv w:val="1"/>
      <w:marLeft w:val="0"/>
      <w:marRight w:val="0"/>
      <w:marTop w:val="0"/>
      <w:marBottom w:val="0"/>
      <w:divBdr>
        <w:top w:val="none" w:sz="0" w:space="0" w:color="auto"/>
        <w:left w:val="none" w:sz="0" w:space="0" w:color="auto"/>
        <w:bottom w:val="none" w:sz="0" w:space="0" w:color="auto"/>
        <w:right w:val="none" w:sz="0" w:space="0" w:color="auto"/>
      </w:divBdr>
      <w:divsChild>
        <w:div w:id="209536893">
          <w:marLeft w:val="446"/>
          <w:marRight w:val="0"/>
          <w:marTop w:val="120"/>
          <w:marBottom w:val="0"/>
          <w:divBdr>
            <w:top w:val="none" w:sz="0" w:space="0" w:color="auto"/>
            <w:left w:val="none" w:sz="0" w:space="0" w:color="auto"/>
            <w:bottom w:val="none" w:sz="0" w:space="0" w:color="auto"/>
            <w:right w:val="none" w:sz="0" w:space="0" w:color="auto"/>
          </w:divBdr>
        </w:div>
      </w:divsChild>
    </w:div>
    <w:div w:id="1017733047">
      <w:bodyDiv w:val="1"/>
      <w:marLeft w:val="0"/>
      <w:marRight w:val="0"/>
      <w:marTop w:val="0"/>
      <w:marBottom w:val="0"/>
      <w:divBdr>
        <w:top w:val="none" w:sz="0" w:space="0" w:color="auto"/>
        <w:left w:val="none" w:sz="0" w:space="0" w:color="auto"/>
        <w:bottom w:val="none" w:sz="0" w:space="0" w:color="auto"/>
        <w:right w:val="none" w:sz="0" w:space="0" w:color="auto"/>
      </w:divBdr>
    </w:div>
    <w:div w:id="1201087758">
      <w:bodyDiv w:val="1"/>
      <w:marLeft w:val="0"/>
      <w:marRight w:val="0"/>
      <w:marTop w:val="0"/>
      <w:marBottom w:val="0"/>
      <w:divBdr>
        <w:top w:val="none" w:sz="0" w:space="0" w:color="auto"/>
        <w:left w:val="none" w:sz="0" w:space="0" w:color="auto"/>
        <w:bottom w:val="none" w:sz="0" w:space="0" w:color="auto"/>
        <w:right w:val="none" w:sz="0" w:space="0" w:color="auto"/>
      </w:divBdr>
      <w:divsChild>
        <w:div w:id="936211830">
          <w:marLeft w:val="446"/>
          <w:marRight w:val="0"/>
          <w:marTop w:val="0"/>
          <w:marBottom w:val="120"/>
          <w:divBdr>
            <w:top w:val="none" w:sz="0" w:space="0" w:color="auto"/>
            <w:left w:val="none" w:sz="0" w:space="0" w:color="auto"/>
            <w:bottom w:val="none" w:sz="0" w:space="0" w:color="auto"/>
            <w:right w:val="none" w:sz="0" w:space="0" w:color="auto"/>
          </w:divBdr>
        </w:div>
        <w:div w:id="166680667">
          <w:marLeft w:val="446"/>
          <w:marRight w:val="0"/>
          <w:marTop w:val="0"/>
          <w:marBottom w:val="120"/>
          <w:divBdr>
            <w:top w:val="none" w:sz="0" w:space="0" w:color="auto"/>
            <w:left w:val="none" w:sz="0" w:space="0" w:color="auto"/>
            <w:bottom w:val="none" w:sz="0" w:space="0" w:color="auto"/>
            <w:right w:val="none" w:sz="0" w:space="0" w:color="auto"/>
          </w:divBdr>
        </w:div>
        <w:div w:id="577791675">
          <w:marLeft w:val="446"/>
          <w:marRight w:val="0"/>
          <w:marTop w:val="0"/>
          <w:marBottom w:val="120"/>
          <w:divBdr>
            <w:top w:val="none" w:sz="0" w:space="0" w:color="auto"/>
            <w:left w:val="none" w:sz="0" w:space="0" w:color="auto"/>
            <w:bottom w:val="none" w:sz="0" w:space="0" w:color="auto"/>
            <w:right w:val="none" w:sz="0" w:space="0" w:color="auto"/>
          </w:divBdr>
        </w:div>
      </w:divsChild>
    </w:div>
    <w:div w:id="1693338914">
      <w:bodyDiv w:val="1"/>
      <w:marLeft w:val="0"/>
      <w:marRight w:val="0"/>
      <w:marTop w:val="0"/>
      <w:marBottom w:val="0"/>
      <w:divBdr>
        <w:top w:val="none" w:sz="0" w:space="0" w:color="auto"/>
        <w:left w:val="none" w:sz="0" w:space="0" w:color="auto"/>
        <w:bottom w:val="none" w:sz="0" w:space="0" w:color="auto"/>
        <w:right w:val="none" w:sz="0" w:space="0" w:color="auto"/>
      </w:divBdr>
    </w:div>
    <w:div w:id="1828590318">
      <w:bodyDiv w:val="1"/>
      <w:marLeft w:val="0"/>
      <w:marRight w:val="0"/>
      <w:marTop w:val="0"/>
      <w:marBottom w:val="0"/>
      <w:divBdr>
        <w:top w:val="none" w:sz="0" w:space="0" w:color="auto"/>
        <w:left w:val="none" w:sz="0" w:space="0" w:color="auto"/>
        <w:bottom w:val="none" w:sz="0" w:space="0" w:color="auto"/>
        <w:right w:val="none" w:sz="0" w:space="0" w:color="auto"/>
      </w:divBdr>
    </w:div>
    <w:div w:id="2019845336">
      <w:bodyDiv w:val="1"/>
      <w:marLeft w:val="0"/>
      <w:marRight w:val="0"/>
      <w:marTop w:val="0"/>
      <w:marBottom w:val="0"/>
      <w:divBdr>
        <w:top w:val="none" w:sz="0" w:space="0" w:color="auto"/>
        <w:left w:val="none" w:sz="0" w:space="0" w:color="auto"/>
        <w:bottom w:val="none" w:sz="0" w:space="0" w:color="auto"/>
        <w:right w:val="none" w:sz="0" w:space="0" w:color="auto"/>
      </w:divBdr>
    </w:div>
    <w:div w:id="2140301903">
      <w:bodyDiv w:val="1"/>
      <w:marLeft w:val="0"/>
      <w:marRight w:val="0"/>
      <w:marTop w:val="0"/>
      <w:marBottom w:val="0"/>
      <w:divBdr>
        <w:top w:val="none" w:sz="0" w:space="0" w:color="auto"/>
        <w:left w:val="none" w:sz="0" w:space="0" w:color="auto"/>
        <w:bottom w:val="none" w:sz="0" w:space="0" w:color="auto"/>
        <w:right w:val="none" w:sz="0" w:space="0" w:color="auto"/>
      </w:divBdr>
      <w:divsChild>
        <w:div w:id="2099666830">
          <w:marLeft w:val="446"/>
          <w:marRight w:val="0"/>
          <w:marTop w:val="0"/>
          <w:marBottom w:val="120"/>
          <w:divBdr>
            <w:top w:val="none" w:sz="0" w:space="0" w:color="auto"/>
            <w:left w:val="none" w:sz="0" w:space="0" w:color="auto"/>
            <w:bottom w:val="none" w:sz="0" w:space="0" w:color="auto"/>
            <w:right w:val="none" w:sz="0" w:space="0" w:color="auto"/>
          </w:divBdr>
        </w:div>
        <w:div w:id="953289881">
          <w:marLeft w:val="446"/>
          <w:marRight w:val="0"/>
          <w:marTop w:val="0"/>
          <w:marBottom w:val="120"/>
          <w:divBdr>
            <w:top w:val="none" w:sz="0" w:space="0" w:color="auto"/>
            <w:left w:val="none" w:sz="0" w:space="0" w:color="auto"/>
            <w:bottom w:val="none" w:sz="0" w:space="0" w:color="auto"/>
            <w:right w:val="none" w:sz="0" w:space="0" w:color="auto"/>
          </w:divBdr>
        </w:div>
        <w:div w:id="883441670">
          <w:marLeft w:val="994"/>
          <w:marRight w:val="0"/>
          <w:marTop w:val="0"/>
          <w:marBottom w:val="120"/>
          <w:divBdr>
            <w:top w:val="none" w:sz="0" w:space="0" w:color="auto"/>
            <w:left w:val="none" w:sz="0" w:space="0" w:color="auto"/>
            <w:bottom w:val="none" w:sz="0" w:space="0" w:color="auto"/>
            <w:right w:val="none" w:sz="0" w:space="0" w:color="auto"/>
          </w:divBdr>
        </w:div>
        <w:div w:id="254750782">
          <w:marLeft w:val="994"/>
          <w:marRight w:val="0"/>
          <w:marTop w:val="0"/>
          <w:marBottom w:val="120"/>
          <w:divBdr>
            <w:top w:val="none" w:sz="0" w:space="0" w:color="auto"/>
            <w:left w:val="none" w:sz="0" w:space="0" w:color="auto"/>
            <w:bottom w:val="none" w:sz="0" w:space="0" w:color="auto"/>
            <w:right w:val="none" w:sz="0" w:space="0" w:color="auto"/>
          </w:divBdr>
        </w:div>
        <w:div w:id="199786285">
          <w:marLeft w:val="994"/>
          <w:marRight w:val="0"/>
          <w:marTop w:val="0"/>
          <w:marBottom w:val="120"/>
          <w:divBdr>
            <w:top w:val="none" w:sz="0" w:space="0" w:color="auto"/>
            <w:left w:val="none" w:sz="0" w:space="0" w:color="auto"/>
            <w:bottom w:val="none" w:sz="0" w:space="0" w:color="auto"/>
            <w:right w:val="none" w:sz="0" w:space="0" w:color="auto"/>
          </w:divBdr>
        </w:div>
        <w:div w:id="1302080615">
          <w:marLeft w:val="99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A02A7-10D9-439C-8E55-93B8332C5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3</Pages>
  <Words>273</Words>
  <Characters>1557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田原　雅比古</dc:creator>
  <cp:keywords/>
  <dc:description/>
  <cp:lastModifiedBy>板橋 奈央</cp:lastModifiedBy>
  <cp:revision>37</cp:revision>
  <cp:lastPrinted>2024-03-01T00:34:00Z</cp:lastPrinted>
  <dcterms:created xsi:type="dcterms:W3CDTF">2023-12-13T01:47:00Z</dcterms:created>
  <dcterms:modified xsi:type="dcterms:W3CDTF">2024-03-01T01:05:00Z</dcterms:modified>
</cp:coreProperties>
</file>